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DB15BC" w:rsidR="00521B5D" w:rsidRDefault="00D01525" w14:paraId="00396984"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8"/>
        </w:rPr>
      </w:pPr>
      <w:r>
        <w:rPr>
          <w:rFonts w:ascii="Times New Roman" w:hAnsi="Times New Roman"/>
          <w:b/>
          <w:sz w:val="28"/>
        </w:rPr>
        <w:t>Research Methods in Psychology</w:t>
      </w:r>
    </w:p>
    <w:p xmlns:wp14="http://schemas.microsoft.com/office/word/2010/wordml" w:rsidRPr="00DB15BC" w:rsidR="00521B5D" w:rsidP="1DA1F642" w:rsidRDefault="008F1EFD" w14:paraId="483BE2A5" wp14:textId="27C47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6343CEE5" w:rsidR="64C34994">
        <w:rPr>
          <w:rFonts w:ascii="Times New Roman" w:hAnsi="Times New Roman"/>
          <w:sz w:val="24"/>
          <w:szCs w:val="24"/>
        </w:rPr>
        <w:t xml:space="preserve">PSYC </w:t>
      </w:r>
      <w:r w:rsidRPr="6343CEE5" w:rsidR="2616D988">
        <w:rPr>
          <w:rFonts w:ascii="Times New Roman" w:hAnsi="Times New Roman"/>
          <w:sz w:val="24"/>
          <w:szCs w:val="24"/>
        </w:rPr>
        <w:t>306</w:t>
      </w:r>
      <w:r w:rsidRPr="6343CEE5" w:rsidR="2B98ED38">
        <w:rPr>
          <w:rFonts w:ascii="Times New Roman" w:hAnsi="Times New Roman"/>
          <w:sz w:val="24"/>
          <w:szCs w:val="24"/>
        </w:rPr>
        <w:t>-0</w:t>
      </w:r>
      <w:r w:rsidRPr="6343CEE5" w:rsidR="2846705B">
        <w:rPr>
          <w:rFonts w:ascii="Times New Roman" w:hAnsi="Times New Roman"/>
          <w:sz w:val="24"/>
          <w:szCs w:val="24"/>
        </w:rPr>
        <w:t>2</w:t>
      </w:r>
      <w:r w:rsidRPr="6343CEE5" w:rsidR="169A1418">
        <w:rPr>
          <w:rFonts w:ascii="Times New Roman" w:hAnsi="Times New Roman"/>
          <w:sz w:val="24"/>
          <w:szCs w:val="24"/>
        </w:rPr>
        <w:t>W</w:t>
      </w:r>
      <w:r w:rsidRPr="6343CEE5" w:rsidR="5005BA68">
        <w:rPr>
          <w:rFonts w:ascii="Times New Roman" w:hAnsi="Times New Roman"/>
          <w:sz w:val="24"/>
          <w:szCs w:val="24"/>
        </w:rPr>
        <w:t xml:space="preserve">, </w:t>
      </w:r>
      <w:r w:rsidRPr="6343CEE5" w:rsidR="10B8EE81">
        <w:rPr>
          <w:rFonts w:ascii="Times New Roman" w:hAnsi="Times New Roman"/>
          <w:sz w:val="24"/>
          <w:szCs w:val="24"/>
        </w:rPr>
        <w:t xml:space="preserve">Fall </w:t>
      </w:r>
      <w:r w:rsidRPr="6343CEE5" w:rsidR="50255A7F">
        <w:rPr>
          <w:rFonts w:ascii="Times New Roman" w:hAnsi="Times New Roman"/>
          <w:sz w:val="24"/>
          <w:szCs w:val="24"/>
        </w:rPr>
        <w:t>2024</w:t>
      </w:r>
    </w:p>
    <w:p xmlns:wp14="http://schemas.microsoft.com/office/word/2010/wordml" w:rsidR="00706AA4" w:rsidP="1DA1F642" w:rsidRDefault="00D133C9" w14:paraId="455E8A4D" wp14:textId="0ECD3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3CFBC676" w:rsidR="2BFFA2AB">
        <w:rPr>
          <w:rFonts w:ascii="Times New Roman" w:hAnsi="Times New Roman"/>
          <w:sz w:val="24"/>
          <w:szCs w:val="24"/>
        </w:rPr>
        <w:t>MWF</w:t>
      </w:r>
      <w:r w:rsidRPr="3CFBC676" w:rsidR="251F8E48">
        <w:rPr>
          <w:rFonts w:ascii="Times New Roman" w:hAnsi="Times New Roman"/>
          <w:sz w:val="24"/>
          <w:szCs w:val="24"/>
        </w:rPr>
        <w:t xml:space="preserve"> </w:t>
      </w:r>
      <w:r w:rsidRPr="3CFBC676" w:rsidR="6CB32B33">
        <w:rPr>
          <w:rFonts w:ascii="Times New Roman" w:hAnsi="Times New Roman"/>
          <w:sz w:val="24"/>
          <w:szCs w:val="24"/>
        </w:rPr>
        <w:t>2:45-3:35</w:t>
      </w:r>
    </w:p>
    <w:p xmlns:wp14="http://schemas.microsoft.com/office/word/2010/wordml" w:rsidRPr="003754AA" w:rsidR="003754AA" w:rsidP="1DA1F642" w:rsidRDefault="003754AA" w14:paraId="55B63E6D" wp14:textId="2956A9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6343CEE5" w:rsidR="21563E86">
        <w:rPr>
          <w:rFonts w:ascii="Times New Roman" w:hAnsi="Times New Roman"/>
          <w:sz w:val="24"/>
          <w:szCs w:val="24"/>
        </w:rPr>
        <w:t>Cuneo 206</w:t>
      </w:r>
    </w:p>
    <w:p xmlns:wp14="http://schemas.microsoft.com/office/word/2010/wordml" w:rsidRPr="00706AA4" w:rsidR="00706AA4" w:rsidP="00706AA4" w:rsidRDefault="00706AA4" w14:paraId="672A6659"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w:hAnsi="Helvetica" w:cs="Helvetica"/>
          <w:color w:val="232333"/>
          <w:sz w:val="21"/>
          <w:szCs w:val="21"/>
        </w:rPr>
      </w:pPr>
    </w:p>
    <w:p xmlns:wp14="http://schemas.microsoft.com/office/word/2010/wordml" w:rsidRPr="00DB15BC" w:rsidR="00521B5D" w:rsidP="1DA1F642" w:rsidRDefault="00521B5D" w14:paraId="530ECE51" wp14:textId="4C86BC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7B545037" w:rsidR="1002D03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Instructor: </w:t>
      </w:r>
      <w:hyperlink r:id="R77ceec5235184b45">
        <w:r w:rsidRPr="7B545037" w:rsidR="1002D036">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Dr. Steve Davis</w:t>
        </w:r>
      </w:hyperlink>
      <w:r w:rsidRPr="7B545037" w:rsidR="1002D03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(he/</w:t>
      </w:r>
      <w:r w:rsidRPr="7B545037" w:rsidR="1002D03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him)</w:t>
      </w:r>
      <w:r>
        <w:tab/>
      </w:r>
      <w:r>
        <w:tab/>
      </w:r>
      <w:r>
        <w:tab/>
      </w:r>
      <w:r w:rsidRPr="7B545037" w:rsidR="288B60DB">
        <w:rPr>
          <w:rFonts w:ascii="Times New Roman" w:hAnsi="Times New Roman"/>
          <w:sz w:val="24"/>
          <w:szCs w:val="24"/>
        </w:rPr>
        <w:t xml:space="preserve">    </w:t>
      </w:r>
      <w:r>
        <w:tab/>
      </w:r>
      <w:r w:rsidRPr="7B545037" w:rsidR="4B185740">
        <w:rPr>
          <w:rFonts w:ascii="Times New Roman" w:hAnsi="Times New Roman"/>
          <w:sz w:val="24"/>
          <w:szCs w:val="24"/>
        </w:rPr>
        <w:t>TA: TBA</w:t>
      </w:r>
    </w:p>
    <w:p xmlns:wp14="http://schemas.microsoft.com/office/word/2010/wordml" w:rsidRPr="00DB15BC" w:rsidR="00521B5D" w:rsidP="6343CEE5" w:rsidRDefault="00521B5D" w14:paraId="0FD533BA" wp14:textId="4040C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Times New Roman" w:hAnsi="Times New Roman"/>
          <w:sz w:val="24"/>
          <w:szCs w:val="24"/>
        </w:rPr>
      </w:pPr>
      <w:r w:rsidRPr="6343CEE5" w:rsidR="355DD8B3">
        <w:rPr>
          <w:rFonts w:ascii="Times New Roman" w:hAnsi="Times New Roman"/>
          <w:sz w:val="24"/>
          <w:szCs w:val="24"/>
        </w:rPr>
        <w:t xml:space="preserve">Office: </w:t>
      </w:r>
      <w:r w:rsidRPr="6343CEE5" w:rsidR="1E14D0D6">
        <w:rPr>
          <w:rFonts w:ascii="Times New Roman" w:hAnsi="Times New Roman"/>
          <w:sz w:val="24"/>
          <w:szCs w:val="24"/>
        </w:rPr>
        <w:t>212 Coffey</w:t>
      </w:r>
      <w:r>
        <w:tab/>
      </w:r>
      <w:r>
        <w:tab/>
      </w:r>
      <w:r>
        <w:tab/>
      </w:r>
      <w:r>
        <w:tab/>
      </w:r>
      <w:r>
        <w:tab/>
      </w:r>
      <w:r>
        <w:tab/>
      </w:r>
      <w:r w:rsidRPr="6343CEE5" w:rsidR="288B60DB">
        <w:rPr>
          <w:rFonts w:ascii="Times New Roman" w:hAnsi="Times New Roman"/>
          <w:sz w:val="24"/>
          <w:szCs w:val="24"/>
        </w:rPr>
        <w:t xml:space="preserve">TA </w:t>
      </w:r>
      <w:r w:rsidRPr="6343CEE5" w:rsidR="4F4B0CCC">
        <w:rPr>
          <w:rFonts w:ascii="Times New Roman" w:hAnsi="Times New Roman"/>
          <w:sz w:val="24"/>
          <w:szCs w:val="24"/>
        </w:rPr>
        <w:t>E-mail:</w:t>
      </w:r>
      <w:r w:rsidRPr="6343CEE5" w:rsidR="0B2A0A51">
        <w:rPr>
          <w:rFonts w:ascii="Times New Roman" w:hAnsi="Times New Roman"/>
          <w:sz w:val="24"/>
          <w:szCs w:val="24"/>
        </w:rPr>
        <w:t xml:space="preserve"> TBA</w:t>
      </w:r>
    </w:p>
    <w:p xmlns:wp14="http://schemas.microsoft.com/office/word/2010/wordml" w:rsidRPr="00DB15BC" w:rsidR="00521B5D" w:rsidRDefault="00521B5D" w14:paraId="5668B635"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DB15BC">
        <w:rPr>
          <w:rFonts w:ascii="Times New Roman" w:hAnsi="Times New Roman"/>
          <w:sz w:val="24"/>
        </w:rPr>
        <w:t xml:space="preserve">Phone: </w:t>
      </w:r>
      <w:r w:rsidR="00C811DD">
        <w:rPr>
          <w:rFonts w:ascii="Times New Roman" w:hAnsi="Times New Roman"/>
          <w:sz w:val="24"/>
        </w:rPr>
        <w:t>773/50</w:t>
      </w:r>
      <w:r w:rsidR="008F1EFD">
        <w:rPr>
          <w:rFonts w:ascii="Times New Roman" w:hAnsi="Times New Roman"/>
          <w:sz w:val="24"/>
        </w:rPr>
        <w:t>8-3585</w:t>
      </w:r>
      <w:r w:rsidRPr="00DB15BC">
        <w:rPr>
          <w:rFonts w:ascii="Times New Roman" w:hAnsi="Times New Roman"/>
          <w:sz w:val="24"/>
        </w:rPr>
        <w:t xml:space="preserve">      </w:t>
      </w:r>
      <w:r w:rsidR="008F1EFD">
        <w:rPr>
          <w:rFonts w:ascii="Times New Roman" w:hAnsi="Times New Roman"/>
          <w:sz w:val="24"/>
        </w:rPr>
        <w:t xml:space="preserve">E-mail: </w:t>
      </w:r>
      <w:hyperlink w:history="1" r:id="rId7">
        <w:r w:rsidRPr="00F13163" w:rsidR="008F1EFD">
          <w:rPr>
            <w:rStyle w:val="Hyperlink"/>
            <w:rFonts w:ascii="Times New Roman" w:hAnsi="Times New Roman"/>
            <w:sz w:val="24"/>
          </w:rPr>
          <w:t>sdavis3@luc.edu</w:t>
        </w:r>
      </w:hyperlink>
      <w:r w:rsidR="008F1EFD">
        <w:rPr>
          <w:rFonts w:ascii="Times New Roman" w:hAnsi="Times New Roman"/>
          <w:sz w:val="24"/>
        </w:rPr>
        <w:t xml:space="preserve"> </w:t>
      </w:r>
      <w:r w:rsidR="009C27C2">
        <w:rPr>
          <w:rFonts w:ascii="Times New Roman" w:hAnsi="Times New Roman"/>
          <w:sz w:val="24"/>
        </w:rPr>
        <w:t xml:space="preserve"> </w:t>
      </w:r>
    </w:p>
    <w:p xmlns:wp14="http://schemas.microsoft.com/office/word/2010/wordml" w:rsidR="00351AC0" w:rsidP="1DA1F642" w:rsidRDefault="00521B5D" w14:paraId="2C45315D" wp14:textId="2DED08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1DA1F642" w:rsidR="4D8242B3">
        <w:rPr>
          <w:rFonts w:ascii="Times New Roman" w:hAnsi="Times New Roman"/>
          <w:sz w:val="24"/>
          <w:szCs w:val="24"/>
        </w:rPr>
        <w:t xml:space="preserve">Office Hours: </w:t>
      </w:r>
      <w:r w:rsidRPr="1DA1F642" w:rsidR="1B70C14B">
        <w:rPr>
          <w:rFonts w:ascii="Times New Roman" w:hAnsi="Times New Roman"/>
          <w:sz w:val="24"/>
          <w:szCs w:val="24"/>
        </w:rPr>
        <w:t>MW</w:t>
      </w:r>
      <w:r w:rsidRPr="1DA1F642" w:rsidR="23CEC7A6">
        <w:rPr>
          <w:rFonts w:ascii="Times New Roman" w:hAnsi="Times New Roman"/>
          <w:sz w:val="24"/>
          <w:szCs w:val="24"/>
        </w:rPr>
        <w:t>F 1</w:t>
      </w:r>
      <w:r w:rsidRPr="1DA1F642" w:rsidR="2D1063B8">
        <w:rPr>
          <w:rFonts w:ascii="Times New Roman" w:hAnsi="Times New Roman"/>
          <w:sz w:val="24"/>
          <w:szCs w:val="24"/>
        </w:rPr>
        <w:t>2</w:t>
      </w:r>
      <w:r w:rsidRPr="1DA1F642" w:rsidR="23CEC7A6">
        <w:rPr>
          <w:rFonts w:ascii="Times New Roman" w:hAnsi="Times New Roman"/>
          <w:sz w:val="24"/>
          <w:szCs w:val="24"/>
        </w:rPr>
        <w:t>:30-</w:t>
      </w:r>
      <w:r w:rsidRPr="1DA1F642" w:rsidR="183BA1AF">
        <w:rPr>
          <w:rFonts w:ascii="Times New Roman" w:hAnsi="Times New Roman"/>
          <w:sz w:val="24"/>
          <w:szCs w:val="24"/>
        </w:rPr>
        <w:t>1</w:t>
      </w:r>
      <w:r w:rsidRPr="1DA1F642" w:rsidR="23CEC7A6">
        <w:rPr>
          <w:rFonts w:ascii="Times New Roman" w:hAnsi="Times New Roman"/>
          <w:sz w:val="24"/>
          <w:szCs w:val="24"/>
        </w:rPr>
        <w:t>:30</w:t>
      </w:r>
      <w:r w:rsidRPr="1DA1F642" w:rsidR="1D554AF2">
        <w:rPr>
          <w:rFonts w:ascii="Times New Roman" w:hAnsi="Times New Roman"/>
          <w:sz w:val="24"/>
          <w:szCs w:val="24"/>
        </w:rPr>
        <w:t xml:space="preserve">, </w:t>
      </w:r>
      <w:r w:rsidRPr="1DA1F642" w:rsidR="1D554AF2">
        <w:rPr>
          <w:rFonts w:ascii="Times New Roman" w:hAnsi="Times New Roman"/>
          <w:sz w:val="24"/>
          <w:szCs w:val="24"/>
        </w:rPr>
        <w:t>or</w:t>
      </w:r>
      <w:r w:rsidRPr="1DA1F642" w:rsidR="380FA580">
        <w:rPr>
          <w:rFonts w:ascii="Times New Roman" w:hAnsi="Times New Roman"/>
          <w:sz w:val="24"/>
          <w:szCs w:val="24"/>
        </w:rPr>
        <w:t xml:space="preserve"> by appointment </w:t>
      </w:r>
      <w:r w:rsidRPr="1DA1F642" w:rsidR="380FA580">
        <w:rPr>
          <w:rFonts w:ascii="Times New Roman" w:hAnsi="Times New Roman"/>
          <w:sz w:val="16"/>
          <w:szCs w:val="16"/>
        </w:rPr>
        <w:t>(Note that I usually work off-campus on TTh)</w:t>
      </w:r>
    </w:p>
    <w:p xmlns:wp14="http://schemas.microsoft.com/office/word/2010/wordml" w:rsidRPr="009542D6" w:rsidR="009542D6" w:rsidP="006E1B57" w:rsidRDefault="009542D6" w14:paraId="0A37501D"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xmlns:wp14="http://schemas.microsoft.com/office/word/2010/wordml" w:rsidRPr="00351AC0" w:rsidR="00694570" w:rsidP="00694570" w:rsidRDefault="00694570" w14:paraId="075CAB43"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51AC0">
        <w:rPr>
          <w:rFonts w:ascii="Times New Roman" w:hAnsi="Times New Roman"/>
          <w:b/>
          <w:sz w:val="22"/>
          <w:szCs w:val="22"/>
        </w:rPr>
        <w:t>Overview:</w:t>
      </w:r>
    </w:p>
    <w:p xmlns:wp14="http://schemas.microsoft.com/office/word/2010/wordml" w:rsidR="008F1EFD" w:rsidP="5CE73648" w:rsidRDefault="008F1EFD" w14:paraId="5DAB6C7B" wp14:textId="4C0AB0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6343CEE5" w:rsidR="25663A18">
        <w:rPr>
          <w:rFonts w:ascii="Times New Roman" w:hAnsi="Times New Roman"/>
          <w:sz w:val="22"/>
          <w:szCs w:val="22"/>
        </w:rPr>
        <w:t xml:space="preserve">     </w:t>
      </w:r>
      <w:r w:rsidRPr="6343CEE5" w:rsidR="4956B595">
        <w:rPr>
          <w:rFonts w:ascii="Times New Roman" w:hAnsi="Times New Roman"/>
          <w:sz w:val="22"/>
          <w:szCs w:val="22"/>
        </w:rPr>
        <w:t xml:space="preserve">Welcome to Psychology 306, the most important course </w:t>
      </w:r>
      <w:r w:rsidRPr="6343CEE5" w:rsidR="4956B595">
        <w:rPr>
          <w:rFonts w:ascii="Times New Roman" w:hAnsi="Times New Roman"/>
          <w:sz w:val="22"/>
          <w:szCs w:val="22"/>
        </w:rPr>
        <w:t>you’ll</w:t>
      </w:r>
      <w:r w:rsidRPr="6343CEE5" w:rsidR="4956B595">
        <w:rPr>
          <w:rFonts w:ascii="Times New Roman" w:hAnsi="Times New Roman"/>
          <w:sz w:val="22"/>
          <w:szCs w:val="22"/>
        </w:rPr>
        <w:t xml:space="preserve"> ever have</w:t>
      </w:r>
      <w:r w:rsidRPr="6343CEE5" w:rsidR="4956B595">
        <w:rPr>
          <w:rFonts w:ascii="Times New Roman" w:hAnsi="Times New Roman"/>
          <w:sz w:val="22"/>
          <w:szCs w:val="22"/>
        </w:rPr>
        <w:t xml:space="preserve">!  </w:t>
      </w:r>
      <w:r w:rsidRPr="6343CEE5" w:rsidR="4956B595">
        <w:rPr>
          <w:rFonts w:ascii="Times New Roman" w:hAnsi="Times New Roman"/>
          <w:sz w:val="22"/>
          <w:szCs w:val="22"/>
        </w:rPr>
        <w:t xml:space="preserve">Unlike many psychology courses, in this course, </w:t>
      </w:r>
      <w:r w:rsidRPr="6343CEE5" w:rsidR="4956B595">
        <w:rPr>
          <w:rFonts w:ascii="Times New Roman" w:hAnsi="Times New Roman"/>
          <w:sz w:val="22"/>
          <w:szCs w:val="22"/>
        </w:rPr>
        <w:t>you’ll</w:t>
      </w:r>
      <w:r w:rsidRPr="6343CEE5" w:rsidR="4956B595">
        <w:rPr>
          <w:rFonts w:ascii="Times New Roman" w:hAnsi="Times New Roman"/>
          <w:sz w:val="22"/>
          <w:szCs w:val="22"/>
        </w:rPr>
        <w:t xml:space="preserve"> be learning a variety of (very marketable) skills in conducting, analyzing, and writing up research</w:t>
      </w:r>
      <w:r w:rsidRPr="6343CEE5" w:rsidR="4956B595">
        <w:rPr>
          <w:rFonts w:ascii="Times New Roman" w:hAnsi="Times New Roman"/>
          <w:sz w:val="22"/>
          <w:szCs w:val="22"/>
        </w:rPr>
        <w:t xml:space="preserve">.  </w:t>
      </w:r>
      <w:r w:rsidRPr="6343CEE5" w:rsidR="4956B595">
        <w:rPr>
          <w:rFonts w:ascii="Times New Roman" w:hAnsi="Times New Roman"/>
          <w:sz w:val="22"/>
          <w:szCs w:val="22"/>
        </w:rPr>
        <w:t>Perhaps most</w:t>
      </w:r>
      <w:r w:rsidRPr="6343CEE5" w:rsidR="4956B595">
        <w:rPr>
          <w:rFonts w:ascii="Times New Roman" w:hAnsi="Times New Roman"/>
          <w:sz w:val="22"/>
          <w:szCs w:val="22"/>
        </w:rPr>
        <w:t xml:space="preserve"> importantly, however, </w:t>
      </w:r>
      <w:r w:rsidRPr="6343CEE5" w:rsidR="4956B595">
        <w:rPr>
          <w:rFonts w:ascii="Times New Roman" w:hAnsi="Times New Roman"/>
          <w:sz w:val="22"/>
          <w:szCs w:val="22"/>
        </w:rPr>
        <w:t>you’ll</w:t>
      </w:r>
      <w:r w:rsidRPr="6343CEE5" w:rsidR="4956B595">
        <w:rPr>
          <w:rFonts w:ascii="Times New Roman" w:hAnsi="Times New Roman"/>
          <w:sz w:val="22"/>
          <w:szCs w:val="22"/>
        </w:rPr>
        <w:t xml:space="preserve"> learn how to evaluate the </w:t>
      </w:r>
      <w:bookmarkStart w:name="_Int_L6sbVQZA" w:id="1354587849"/>
      <w:r w:rsidRPr="6343CEE5" w:rsidR="4956B595">
        <w:rPr>
          <w:rFonts w:ascii="Times New Roman" w:hAnsi="Times New Roman"/>
          <w:sz w:val="22"/>
          <w:szCs w:val="22"/>
        </w:rPr>
        <w:t>myriad</w:t>
      </w:r>
      <w:bookmarkEnd w:id="1354587849"/>
      <w:r w:rsidRPr="6343CEE5" w:rsidR="4956B595">
        <w:rPr>
          <w:rFonts w:ascii="Times New Roman" w:hAnsi="Times New Roman"/>
          <w:sz w:val="22"/>
          <w:szCs w:val="22"/>
        </w:rPr>
        <w:t xml:space="preserve"> of “scientific” claims that we are bombarded with every day, so that you can better decide which claims to believe. This is a lot to learn in one course; however, </w:t>
      </w:r>
      <w:r w:rsidRPr="6343CEE5" w:rsidR="4956B595">
        <w:rPr>
          <w:rFonts w:ascii="Times New Roman" w:hAnsi="Times New Roman"/>
          <w:sz w:val="22"/>
          <w:szCs w:val="22"/>
        </w:rPr>
        <w:t>I’m</w:t>
      </w:r>
      <w:r w:rsidRPr="6343CEE5" w:rsidR="4956B595">
        <w:rPr>
          <w:rFonts w:ascii="Times New Roman" w:hAnsi="Times New Roman"/>
          <w:sz w:val="22"/>
          <w:szCs w:val="22"/>
        </w:rPr>
        <w:t xml:space="preserve"> here to help you through it</w:t>
      </w:r>
      <w:r w:rsidRPr="6343CEE5" w:rsidR="4956B595">
        <w:rPr>
          <w:rFonts w:ascii="Times New Roman" w:hAnsi="Times New Roman"/>
          <w:sz w:val="22"/>
          <w:szCs w:val="22"/>
        </w:rPr>
        <w:t xml:space="preserve">!  </w:t>
      </w:r>
      <w:r w:rsidRPr="6343CEE5" w:rsidR="4956B595">
        <w:rPr>
          <w:rFonts w:ascii="Times New Roman" w:hAnsi="Times New Roman"/>
          <w:sz w:val="22"/>
          <w:szCs w:val="22"/>
        </w:rPr>
        <w:t xml:space="preserve">Note that this is </w:t>
      </w:r>
      <w:bookmarkStart w:name="_Int_pbK8OdTH" w:id="1064585777"/>
      <w:r w:rsidRPr="6343CEE5" w:rsidR="4956B595">
        <w:rPr>
          <w:rFonts w:ascii="Times New Roman" w:hAnsi="Times New Roman"/>
          <w:sz w:val="22"/>
          <w:szCs w:val="22"/>
        </w:rPr>
        <w:t>a writing intensive</w:t>
      </w:r>
      <w:bookmarkEnd w:id="1064585777"/>
      <w:r w:rsidRPr="6343CEE5" w:rsidR="4956B595">
        <w:rPr>
          <w:rFonts w:ascii="Times New Roman" w:hAnsi="Times New Roman"/>
          <w:sz w:val="22"/>
          <w:szCs w:val="22"/>
        </w:rPr>
        <w:t xml:space="preserve"> course. </w:t>
      </w:r>
    </w:p>
    <w:p w:rsidR="5CE73648" w:rsidP="5CE73648" w:rsidRDefault="5CE73648" w14:paraId="1C129788" w14:textId="3055D017">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sz w:val="22"/>
          <w:szCs w:val="22"/>
        </w:rPr>
      </w:pPr>
    </w:p>
    <w:p xmlns:wp14="http://schemas.microsoft.com/office/word/2010/wordml" w:rsidRPr="00351AC0" w:rsidR="008F1EFD" w:rsidRDefault="008F1EFD" w14:paraId="0D1D1301"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6343CEE5" w:rsidR="008F1EFD">
        <w:rPr>
          <w:rFonts w:ascii="Times New Roman" w:hAnsi="Times New Roman"/>
          <w:b w:val="1"/>
          <w:bCs w:val="1"/>
          <w:sz w:val="22"/>
          <w:szCs w:val="22"/>
        </w:rPr>
        <w:t>From the Catalog:</w:t>
      </w:r>
    </w:p>
    <w:p w:rsidR="706A7709" w:rsidP="6343CEE5" w:rsidRDefault="706A7709" w14:paraId="2871BDEC" w14:textId="2004919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rPr>
      </w:pPr>
      <w:r w:rsidRPr="6343CEE5" w:rsidR="706A7709">
        <w:rPr>
          <w:rFonts w:ascii="Times New Roman" w:hAnsi="Times New Roman"/>
        </w:rPr>
        <w:t xml:space="preserve">     Logic and theory of the scientific method</w:t>
      </w:r>
      <w:r w:rsidRPr="6343CEE5" w:rsidR="706A7709">
        <w:rPr>
          <w:rFonts w:ascii="Times New Roman" w:hAnsi="Times New Roman"/>
        </w:rPr>
        <w:t xml:space="preserve">.  </w:t>
      </w:r>
      <w:r w:rsidRPr="6343CEE5" w:rsidR="706A7709">
        <w:rPr>
          <w:rFonts w:ascii="Times New Roman" w:hAnsi="Times New Roman"/>
        </w:rPr>
        <w:t>Basic principles of scientific research methodologies employed in approaching major problem areas in psychology.</w:t>
      </w:r>
    </w:p>
    <w:p xmlns:wp14="http://schemas.microsoft.com/office/word/2010/wordml" w:rsidR="00DD5140" w:rsidP="00C811DD" w:rsidRDefault="00C811DD" w14:paraId="573006B4"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6343CEE5" w:rsidR="00C811DD">
        <w:rPr>
          <w:rFonts w:ascii="Times New Roman" w:hAnsi="Times New Roman"/>
        </w:rPr>
        <w:t xml:space="preserve">     </w:t>
      </w:r>
      <w:r w:rsidRPr="6343CEE5" w:rsidR="00DD5140">
        <w:rPr>
          <w:rFonts w:ascii="Times New Roman" w:hAnsi="Times New Roman"/>
          <w:b w:val="1"/>
          <w:bCs w:val="1"/>
        </w:rPr>
        <w:t>Prerequisite</w:t>
      </w:r>
      <w:r w:rsidRPr="6343CEE5" w:rsidR="00DD5140">
        <w:rPr>
          <w:rFonts w:ascii="Times New Roman" w:hAnsi="Times New Roman"/>
        </w:rPr>
        <w:t>: PSYC 304.</w:t>
      </w:r>
    </w:p>
    <w:p xmlns:wp14="http://schemas.microsoft.com/office/word/2010/wordml" w:rsidR="005248A3" w:rsidP="00C811DD" w:rsidRDefault="00C811DD" w14:paraId="275C7EAD"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6343CEE5" w:rsidR="00C811DD">
        <w:rPr>
          <w:rFonts w:ascii="Times New Roman" w:hAnsi="Times New Roman"/>
        </w:rPr>
        <w:t xml:space="preserve">     </w:t>
      </w:r>
      <w:r w:rsidRPr="6343CEE5" w:rsidR="00C811DD">
        <w:rPr>
          <w:rFonts w:ascii="Times New Roman" w:hAnsi="Times New Roman"/>
          <w:b w:val="1"/>
          <w:bCs w:val="1"/>
        </w:rPr>
        <w:t>Outcomes</w:t>
      </w:r>
      <w:r w:rsidRPr="6343CEE5" w:rsidR="00C811DD">
        <w:rPr>
          <w:rFonts w:ascii="Times New Roman" w:hAnsi="Times New Roman"/>
        </w:rPr>
        <w:t xml:space="preserve">: </w:t>
      </w:r>
      <w:r w:rsidRPr="6343CEE5" w:rsidR="008F1EFD">
        <w:rPr>
          <w:rFonts w:ascii="Times New Roman" w:hAnsi="Times New Roman"/>
        </w:rPr>
        <w:t xml:space="preserve">Students will </w:t>
      </w:r>
      <w:r w:rsidRPr="6343CEE5" w:rsidR="00DD5140">
        <w:rPr>
          <w:rFonts w:ascii="Times New Roman" w:hAnsi="Times New Roman"/>
        </w:rPr>
        <w:t>demonstrate</w:t>
      </w:r>
      <w:r w:rsidRPr="6343CEE5" w:rsidR="00DD5140">
        <w:rPr>
          <w:rFonts w:ascii="Times New Roman" w:hAnsi="Times New Roman"/>
        </w:rPr>
        <w:t xml:space="preserve"> knowledge and skills necessary to formulate research questions and hypotheses, develop research designs, operationalize variables and </w:t>
      </w:r>
      <w:r w:rsidRPr="6343CEE5" w:rsidR="00DD5140">
        <w:rPr>
          <w:rFonts w:ascii="Times New Roman" w:hAnsi="Times New Roman"/>
        </w:rPr>
        <w:t>gathr</w:t>
      </w:r>
      <w:r w:rsidRPr="6343CEE5" w:rsidR="00DD5140">
        <w:rPr>
          <w:rFonts w:ascii="Times New Roman" w:hAnsi="Times New Roman"/>
        </w:rPr>
        <w:t xml:space="preserve"> data in an ethical manner, choose </w:t>
      </w:r>
      <w:r w:rsidRPr="6343CEE5" w:rsidR="00DD5140">
        <w:rPr>
          <w:rFonts w:ascii="Times New Roman" w:hAnsi="Times New Roman"/>
        </w:rPr>
        <w:t>appropriate statistical</w:t>
      </w:r>
      <w:r w:rsidRPr="6343CEE5" w:rsidR="00DD5140">
        <w:rPr>
          <w:rFonts w:ascii="Times New Roman" w:hAnsi="Times New Roman"/>
        </w:rPr>
        <w:t xml:space="preserve"> methods for analyzing data, interpret results of statistical analysis, </w:t>
      </w:r>
      <w:r w:rsidRPr="6343CEE5" w:rsidR="00DD5140">
        <w:rPr>
          <w:rFonts w:ascii="Times New Roman" w:hAnsi="Times New Roman"/>
        </w:rPr>
        <w:t>write</w:t>
      </w:r>
      <w:r w:rsidRPr="6343CEE5" w:rsidR="00DD5140">
        <w:rPr>
          <w:rFonts w:ascii="Times New Roman" w:hAnsi="Times New Roman"/>
        </w:rPr>
        <w:t xml:space="preserve"> a scientific paper in APA style, and critically evaluate research</w:t>
      </w:r>
      <w:r w:rsidRPr="6343CEE5" w:rsidR="00DD5140">
        <w:rPr>
          <w:rFonts w:ascii="Times New Roman" w:hAnsi="Times New Roman"/>
        </w:rPr>
        <w:t xml:space="preserve">.  </w:t>
      </w:r>
    </w:p>
    <w:p w:rsidR="6343CEE5" w:rsidP="6343CEE5" w:rsidRDefault="6343CEE5" w14:paraId="1A2C9D33" w14:textId="1E5D2916">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b w:val="1"/>
          <w:bCs w:val="1"/>
        </w:rPr>
      </w:pPr>
    </w:p>
    <w:p xmlns:wp14="http://schemas.microsoft.com/office/word/2010/wordml" w:rsidRPr="009542D6" w:rsidR="004E7780" w:rsidP="6343CEE5" w:rsidRDefault="004E7780" w14:paraId="6A05A809" wp14:textId="2383C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val="1"/>
          <w:bCs w:val="1"/>
          <w:sz w:val="22"/>
          <w:szCs w:val="22"/>
        </w:rPr>
      </w:pPr>
      <w:r w:rsidRPr="6343CEE5" w:rsidR="6A870B8E">
        <w:rPr>
          <w:rFonts w:ascii="Times New Roman" w:hAnsi="Times New Roman"/>
          <w:b w:val="1"/>
          <w:bCs w:val="1"/>
          <w:sz w:val="22"/>
          <w:szCs w:val="22"/>
        </w:rPr>
        <w:t xml:space="preserve">REQUIRED </w:t>
      </w:r>
      <w:r w:rsidRPr="6343CEE5" w:rsidR="75A78672">
        <w:rPr>
          <w:rFonts w:ascii="Times New Roman" w:hAnsi="Times New Roman"/>
          <w:b w:val="1"/>
          <w:bCs w:val="1"/>
          <w:sz w:val="22"/>
          <w:szCs w:val="22"/>
        </w:rPr>
        <w:t>READING</w:t>
      </w:r>
    </w:p>
    <w:p xmlns:wp14="http://schemas.microsoft.com/office/word/2010/wordml" w:rsidRPr="0071014C" w:rsidR="00671E0A" w:rsidRDefault="00F15F79" w14:paraId="76A761C7"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szCs w:val="16"/>
        </w:rPr>
      </w:pPr>
      <w:proofErr w:type="spellStart"/>
      <w:r>
        <w:rPr>
          <w:rFonts w:ascii="Times New Roman" w:hAnsi="Times New Roman"/>
        </w:rPr>
        <w:t>Cozby</w:t>
      </w:r>
      <w:proofErr w:type="spellEnd"/>
      <w:r>
        <w:rPr>
          <w:rFonts w:ascii="Times New Roman" w:hAnsi="Times New Roman"/>
        </w:rPr>
        <w:t>, P.C. &amp; Bates, S.C. (20</w:t>
      </w:r>
      <w:r w:rsidR="00706AA4">
        <w:rPr>
          <w:rFonts w:ascii="Times New Roman" w:hAnsi="Times New Roman"/>
        </w:rPr>
        <w:t>21</w:t>
      </w:r>
      <w:r w:rsidR="006E1B57">
        <w:rPr>
          <w:rFonts w:ascii="Times New Roman" w:hAnsi="Times New Roman"/>
        </w:rPr>
        <w:t xml:space="preserve">).  </w:t>
      </w:r>
      <w:hyperlink w:history="1" r:id="rId8">
        <w:r w:rsidRPr="00F15F79" w:rsidR="006E1B57">
          <w:rPr>
            <w:rStyle w:val="Hyperlink"/>
            <w:rFonts w:ascii="Times New Roman" w:hAnsi="Times New Roman"/>
            <w:i/>
          </w:rPr>
          <w:t>Methods in Behavioral Research</w:t>
        </w:r>
      </w:hyperlink>
      <w:r w:rsidRPr="006E1B57" w:rsidR="006E1B57">
        <w:rPr>
          <w:rFonts w:ascii="Times New Roman" w:hAnsi="Times New Roman"/>
          <w:i/>
        </w:rPr>
        <w:t>, 1</w:t>
      </w:r>
      <w:r w:rsidR="00706AA4">
        <w:rPr>
          <w:rFonts w:ascii="Times New Roman" w:hAnsi="Times New Roman"/>
          <w:i/>
        </w:rPr>
        <w:t>4</w:t>
      </w:r>
      <w:r w:rsidRPr="006E1B57" w:rsidR="006E1B57">
        <w:rPr>
          <w:rFonts w:ascii="Times New Roman" w:hAnsi="Times New Roman"/>
          <w:i/>
          <w:vertAlign w:val="superscript"/>
        </w:rPr>
        <w:t>th</w:t>
      </w:r>
      <w:r w:rsidRPr="006E1B57" w:rsidR="006E1B57">
        <w:rPr>
          <w:rFonts w:ascii="Times New Roman" w:hAnsi="Times New Roman"/>
          <w:i/>
        </w:rPr>
        <w:t xml:space="preserve"> edition</w:t>
      </w:r>
      <w:r w:rsidR="006E1B57">
        <w:rPr>
          <w:rFonts w:ascii="Times New Roman" w:hAnsi="Times New Roman"/>
        </w:rPr>
        <w:t xml:space="preserve">.  McGraw-Hill.  </w:t>
      </w:r>
    </w:p>
    <w:p w:rsidR="1DA1F642" w:rsidP="6343CEE5" w:rsidRDefault="1DA1F642" w14:paraId="4D4ABA29" w14:textId="728C5F5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i w:val="1"/>
          <w:iCs w:val="1"/>
          <w:sz w:val="16"/>
          <w:szCs w:val="16"/>
        </w:rPr>
      </w:pPr>
      <w:r w:rsidRPr="6343CEE5" w:rsidR="00C811DD">
        <w:rPr>
          <w:rFonts w:ascii="Times New Roman" w:hAnsi="Times New Roman"/>
          <w:sz w:val="16"/>
          <w:szCs w:val="16"/>
        </w:rPr>
        <w:t xml:space="preserve">     </w:t>
      </w:r>
      <w:r w:rsidRPr="6343CEE5" w:rsidR="00521B5D">
        <w:rPr>
          <w:rFonts w:ascii="Times New Roman" w:hAnsi="Times New Roman"/>
          <w:i w:val="1"/>
          <w:iCs w:val="1"/>
          <w:sz w:val="16"/>
          <w:szCs w:val="16"/>
        </w:rPr>
        <w:t>I</w:t>
      </w:r>
      <w:r w:rsidRPr="6343CEE5" w:rsidR="77045B86">
        <w:rPr>
          <w:rFonts w:ascii="Times New Roman" w:hAnsi="Times New Roman"/>
          <w:i w:val="1"/>
          <w:iCs w:val="1"/>
          <w:sz w:val="16"/>
          <w:szCs w:val="16"/>
        </w:rPr>
        <w:t xml:space="preserve"> also </w:t>
      </w:r>
      <w:r w:rsidRPr="6343CEE5" w:rsidR="00521B5D">
        <w:rPr>
          <w:rFonts w:ascii="Times New Roman" w:hAnsi="Times New Roman"/>
          <w:i w:val="1"/>
          <w:iCs w:val="1"/>
          <w:sz w:val="16"/>
          <w:szCs w:val="16"/>
        </w:rPr>
        <w:t>have</w:t>
      </w:r>
      <w:r w:rsidRPr="6343CEE5" w:rsidR="00521B5D">
        <w:rPr>
          <w:rFonts w:ascii="Times New Roman" w:hAnsi="Times New Roman"/>
          <w:i w:val="1"/>
          <w:iCs w:val="1"/>
          <w:sz w:val="16"/>
          <w:szCs w:val="16"/>
        </w:rPr>
        <w:t xml:space="preserve"> assigned articles and other selected readings throughout the term to supplement the te</w:t>
      </w:r>
      <w:r w:rsidRPr="6343CEE5" w:rsidR="001126EF">
        <w:rPr>
          <w:rFonts w:ascii="Times New Roman" w:hAnsi="Times New Roman"/>
          <w:i w:val="1"/>
          <w:iCs w:val="1"/>
          <w:sz w:val="16"/>
          <w:szCs w:val="16"/>
        </w:rPr>
        <w:t>xt</w:t>
      </w:r>
      <w:r w:rsidRPr="6343CEE5" w:rsidR="001126EF">
        <w:rPr>
          <w:rFonts w:ascii="Times New Roman" w:hAnsi="Times New Roman"/>
          <w:i w:val="1"/>
          <w:iCs w:val="1"/>
          <w:sz w:val="16"/>
          <w:szCs w:val="16"/>
        </w:rPr>
        <w:t xml:space="preserve">.  </w:t>
      </w:r>
      <w:r w:rsidRPr="6343CEE5" w:rsidR="001126EF">
        <w:rPr>
          <w:rFonts w:ascii="Times New Roman" w:hAnsi="Times New Roman"/>
          <w:i w:val="1"/>
          <w:iCs w:val="1"/>
          <w:sz w:val="16"/>
          <w:szCs w:val="16"/>
        </w:rPr>
        <w:t>These will be available to you</w:t>
      </w:r>
      <w:r w:rsidRPr="6343CEE5" w:rsidR="009C28E8">
        <w:rPr>
          <w:rFonts w:ascii="Times New Roman" w:hAnsi="Times New Roman"/>
          <w:i w:val="1"/>
          <w:iCs w:val="1"/>
          <w:sz w:val="16"/>
          <w:szCs w:val="16"/>
        </w:rPr>
        <w:t xml:space="preserve"> via email</w:t>
      </w:r>
      <w:r w:rsidRPr="6343CEE5" w:rsidR="00DD5140">
        <w:rPr>
          <w:rFonts w:ascii="Times New Roman" w:hAnsi="Times New Roman"/>
          <w:i w:val="1"/>
          <w:iCs w:val="1"/>
          <w:sz w:val="16"/>
          <w:szCs w:val="16"/>
        </w:rPr>
        <w:t xml:space="preserve">, through </w:t>
      </w:r>
      <w:r w:rsidRPr="6343CEE5" w:rsidR="29730956">
        <w:rPr>
          <w:rFonts w:ascii="Times New Roman" w:hAnsi="Times New Roman"/>
          <w:i w:val="1"/>
          <w:iCs w:val="1"/>
          <w:sz w:val="16"/>
          <w:szCs w:val="16"/>
        </w:rPr>
        <w:t xml:space="preserve">the </w:t>
      </w:r>
      <w:r w:rsidRPr="6343CEE5" w:rsidR="00DD5140">
        <w:rPr>
          <w:rFonts w:ascii="Times New Roman" w:hAnsi="Times New Roman"/>
          <w:i w:val="1"/>
          <w:iCs w:val="1"/>
          <w:sz w:val="16"/>
          <w:szCs w:val="16"/>
        </w:rPr>
        <w:t>Sakai</w:t>
      </w:r>
      <w:r w:rsidRPr="6343CEE5" w:rsidR="78D385DD">
        <w:rPr>
          <w:rFonts w:ascii="Times New Roman" w:hAnsi="Times New Roman"/>
          <w:i w:val="1"/>
          <w:iCs w:val="1"/>
          <w:sz w:val="16"/>
          <w:szCs w:val="16"/>
        </w:rPr>
        <w:t xml:space="preserve"> resources page,</w:t>
      </w:r>
      <w:r w:rsidRPr="6343CEE5" w:rsidR="00F55977">
        <w:rPr>
          <w:rFonts w:ascii="Times New Roman" w:hAnsi="Times New Roman"/>
          <w:i w:val="1"/>
          <w:iCs w:val="1"/>
          <w:sz w:val="16"/>
          <w:szCs w:val="16"/>
        </w:rPr>
        <w:t xml:space="preserve"> or</w:t>
      </w:r>
      <w:r w:rsidRPr="6343CEE5" w:rsidR="00173B7E">
        <w:rPr>
          <w:rFonts w:ascii="Times New Roman" w:hAnsi="Times New Roman"/>
          <w:i w:val="1"/>
          <w:iCs w:val="1"/>
          <w:sz w:val="16"/>
          <w:szCs w:val="16"/>
        </w:rPr>
        <w:t xml:space="preserve"> </w:t>
      </w:r>
      <w:r w:rsidRPr="6343CEE5" w:rsidR="00351AC0">
        <w:rPr>
          <w:rFonts w:ascii="Times New Roman" w:hAnsi="Times New Roman"/>
          <w:i w:val="1"/>
          <w:iCs w:val="1"/>
          <w:sz w:val="16"/>
          <w:szCs w:val="16"/>
        </w:rPr>
        <w:t>electronically through the syllabus (ctrl/click to follow links)</w:t>
      </w:r>
      <w:r w:rsidRPr="6343CEE5" w:rsidR="00F55977">
        <w:rPr>
          <w:rFonts w:ascii="Times New Roman" w:hAnsi="Times New Roman"/>
          <w:i w:val="1"/>
          <w:iCs w:val="1"/>
          <w:sz w:val="16"/>
          <w:szCs w:val="16"/>
        </w:rPr>
        <w:t>.</w:t>
      </w:r>
    </w:p>
    <w:p w:rsidR="1DA1F642" w:rsidP="6343CEE5" w:rsidRDefault="1DA1F642" w14:paraId="20ADB821" w14:textId="1BC991E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b w:val="1"/>
          <w:bCs w:val="1"/>
        </w:rPr>
      </w:pPr>
    </w:p>
    <w:p w:rsidR="1DA1F642" w:rsidP="6343CEE5" w:rsidRDefault="1DA1F642" w14:paraId="3CD43288" w14:textId="3FCF125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343CEE5" w:rsidR="7F1AD9ED">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SOME CAMPUS RESOURCES AVAILABLE TO YOU</w:t>
      </w:r>
    </w:p>
    <w:p w:rsidR="1DA1F642" w:rsidP="6343CEE5" w:rsidRDefault="1DA1F642" w14:paraId="59B3CC73" w14:textId="640276F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343CEE5" w:rsidR="7F1AD9ED">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hyperlink r:id="R99045f79433b410b">
        <w:r w:rsidRPr="6343CEE5" w:rsidR="7F1AD9ED">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Student Academic Services</w:t>
        </w:r>
      </w:hyperlink>
      <w:r w:rsidRPr="6343CEE5" w:rsidR="7F1AD9ED">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tab/>
      </w:r>
      <w:r>
        <w:tab/>
      </w:r>
    </w:p>
    <w:p w:rsidR="1DA1F642" w:rsidP="6343CEE5" w:rsidRDefault="1DA1F642" w14:paraId="294662C9" w14:textId="09AEF10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6343CEE5" w:rsidR="7F1AD9ED">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hyperlink r:id="Re9ca7a541d9a44b5">
        <w:r w:rsidRPr="6343CEE5" w:rsidR="7F1AD9ED">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LUC PSYC Dept. Student Page</w:t>
        </w:r>
        <w:r>
          <w:tab/>
        </w:r>
        <w:r>
          <w:tab/>
        </w:r>
      </w:hyperlink>
    </w:p>
    <w:p w:rsidR="1DA1F642" w:rsidP="6343CEE5" w:rsidRDefault="1DA1F642" w14:paraId="289FF94C" w14:textId="7781ACC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343CEE5" w:rsidR="7F1AD9ED">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hyperlink r:id="R5d0eec34bf5041b9">
        <w:r w:rsidRPr="6343CEE5" w:rsidR="7F1AD9ED">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Writing Center</w:t>
        </w:r>
      </w:hyperlink>
      <w:r w:rsidRPr="6343CEE5" w:rsidR="7F1AD9ED">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(x88468) </w:t>
      </w:r>
      <w:r>
        <w:tab/>
      </w:r>
      <w:r>
        <w:tab/>
      </w:r>
    </w:p>
    <w:p w:rsidR="1DA1F642" w:rsidP="6343CEE5" w:rsidRDefault="1DA1F642" w14:paraId="3ADFA2EF" w14:textId="481D84F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343CEE5" w:rsidR="7F1AD9ED">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hyperlink r:id="R3ad2f435691f4ac5">
        <w:r w:rsidRPr="6343CEE5" w:rsidR="7F1AD9ED">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Career Development</w:t>
        </w:r>
      </w:hyperlink>
      <w:r w:rsidRPr="6343CEE5" w:rsidR="7F1AD9ED">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(x87716) </w:t>
      </w:r>
      <w:r>
        <w:tab/>
      </w:r>
      <w:r>
        <w:tab/>
      </w:r>
    </w:p>
    <w:p w:rsidR="1DA1F642" w:rsidP="6343CEE5" w:rsidRDefault="1DA1F642" w14:paraId="391542FA" w14:textId="41AD18E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FF"/>
          <w:sz w:val="20"/>
          <w:szCs w:val="20"/>
          <w:lang w:val="en-US"/>
        </w:rPr>
      </w:pPr>
      <w:r w:rsidRPr="6343CEE5" w:rsidR="7F1AD9ED">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hyperlink r:id="Rb2198882bfea46cd">
        <w:r w:rsidRPr="6343CEE5" w:rsidR="7F1AD9ED">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Wellness Center</w:t>
        </w:r>
      </w:hyperlink>
      <w:r w:rsidRPr="6343CEE5" w:rsidR="7F1AD9ED">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(x82530) </w:t>
      </w:r>
      <w:r>
        <w:tab/>
      </w:r>
      <w:r>
        <w:tab/>
      </w:r>
    </w:p>
    <w:p w:rsidR="1DA1F642" w:rsidP="6343CEE5" w:rsidRDefault="1DA1F642" w14:paraId="769FCD6C" w14:textId="4F4CFDC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hyperlink r:id="Rfe223ef775fe4cac">
        <w:r w:rsidRPr="6343CEE5" w:rsidR="7F1AD9ED">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Academic Calendar</w:t>
        </w:r>
        <w:r>
          <w:tab/>
        </w:r>
        <w:r>
          <w:tab/>
        </w:r>
        <w:r>
          <w:tab/>
        </w:r>
      </w:hyperlink>
    </w:p>
    <w:p w:rsidR="1DA1F642" w:rsidP="6343CEE5" w:rsidRDefault="1DA1F642" w14:paraId="40DBCBF0" w14:textId="3E3030D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hyperlink r:id="R00bfbfb957e44748">
        <w:r w:rsidRPr="6343CEE5" w:rsidR="7F1AD9ED">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University Calendar (of events)</w:t>
        </w:r>
        <w:r>
          <w:tab/>
        </w:r>
        <w:r>
          <w:tab/>
        </w:r>
      </w:hyperlink>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w:rsidR="1DA1F642" w:rsidP="6343CEE5" w:rsidRDefault="1DA1F642" w14:paraId="3951F750" w14:textId="05427A6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343CEE5" w:rsidR="7F1AD9ED">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hyperlink r:id="R82f3cae7bfdc43e3">
        <w:r w:rsidRPr="6343CEE5" w:rsidR="7F1AD9ED">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Student Success Resources</w:t>
        </w:r>
      </w:hyperlink>
      <w:r w:rsidRPr="6343CEE5" w:rsidR="7F1AD9ED">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(compiled by the LUC ACE program)</w:t>
      </w:r>
    </w:p>
    <w:p w:rsidR="1DA1F642" w:rsidP="6343CEE5" w:rsidRDefault="1DA1F642" w14:paraId="340469FA" w14:textId="7CC449E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343CEE5" w:rsidR="7F1AD9ED">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hyperlink r:id="R64a2e00f0ca1403d">
        <w:r w:rsidRPr="6343CEE5" w:rsidR="7F1AD9ED">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“Optimizing Learning in College: Tips from Cognitive Psychology”</w:t>
        </w:r>
      </w:hyperlink>
      <w:r w:rsidRPr="6343CEE5" w:rsidR="7F1AD9ED">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(Putnam, et al., 2016)</w:t>
      </w:r>
    </w:p>
    <w:p w:rsidR="1DA1F642" w:rsidP="6343CEE5" w:rsidRDefault="1DA1F642" w14:paraId="49911B9E" w14:textId="40F2C71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1DA1F642" w:rsidP="6343CEE5" w:rsidRDefault="1DA1F642" w14:paraId="15DD2164" w14:textId="0913F25C">
      <w:pPr>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p>
    <w:p w:rsidR="1DA1F642" w:rsidP="6343CEE5" w:rsidRDefault="1DA1F642" w14:paraId="7A40B9A0" w14:textId="58A2CCF2">
      <w:pPr>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p>
    <w:p w:rsidR="1DA1F642" w:rsidP="6343CEE5" w:rsidRDefault="1DA1F642" w14:paraId="72C4BA45" w14:textId="64023684">
      <w:pPr>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p>
    <w:p w:rsidR="1DA1F642" w:rsidP="6343CEE5" w:rsidRDefault="1DA1F642" w14:paraId="5C1E6CFB" w14:textId="5A4A6A55">
      <w:pPr>
        <w:pStyle w:val="Normal"/>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p>
    <w:p w:rsidR="1DA1F642" w:rsidP="6343CEE5" w:rsidRDefault="1DA1F642" w14:paraId="0459EDE3" w14:textId="1CAF2867">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343CEE5" w:rsidR="7F1AD9ED">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A BIT ABOUT MY TEACHING PHILOSOPHY</w:t>
      </w:r>
    </w:p>
    <w:p w:rsidR="1DA1F642" w:rsidP="6343CEE5" w:rsidRDefault="1DA1F642" w14:paraId="29D8B1D8" w14:textId="604E4DD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As I see it, my job is to provide you with </w:t>
      </w:r>
      <w:r w:rsidRPr="6343CEE5" w:rsidR="7F1AD9ED">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opportunities</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to learn</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What you choose to do with those opportunities is up to you</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 believe in treating my students like adults, recognizing that their values and priorities might be </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very different</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than mine, and respecting their right to make their own choices</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For example, while I </w:t>
      </w:r>
      <w:r w:rsidRPr="6343CEE5" w:rsidR="7F1AD9ED">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strongly</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suggest that you attend all classes (and I have designed this course based on the assumption that </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you’ll</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do so), I do not keep track of student attendance</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My assumption is that, if you are absent from class, that means that you have a conflicting priority for that day that is more pressing (to you) than coming to class</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 am in no position to judge your priorities, and I certainly </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don’t</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want to put myself in that position</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Therefore, unless your absence inconveniences me or your classmates (e.g., if you are going to be absent on the day of an exam), I do not need to know your reasons</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6343CEE5" w:rsidR="7F1AD9ED">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However, all choices have natural consequences, and class attendance is a strong predictor of class performance</w:t>
      </w:r>
      <w:r w:rsidRPr="6343CEE5" w:rsidR="7F1AD9ED">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6343CEE5" w:rsidR="7F1AD9ED">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Students who have multiple absences from class </w:t>
      </w:r>
      <w:r w:rsidRPr="6343CEE5" w:rsidR="7F1AD9ED">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won’t</w:t>
      </w:r>
      <w:r w:rsidRPr="6343CEE5" w:rsidR="7F1AD9ED">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learn as much or do as well on exams</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You’ll</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also have fewer opportunities to </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participate</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in class discussion (which is graded, see below) and activities</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However, again, if these are not your priorities, it is certainly not my place to judge your decisions</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Note that, if you are absent from a class, it is your responsibility to obtain notes from a classmate</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You can read more about my teaching philosophy throughout this syllabus and </w:t>
      </w:r>
      <w:hyperlink r:id="Rf5f88b18f9464771">
        <w:r w:rsidRPr="6343CEE5" w:rsidR="7F1AD9ED">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here</w:t>
        </w:r>
      </w:hyperlink>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p>
    <w:p w:rsidR="1DA1F642" w:rsidP="6343CEE5" w:rsidRDefault="1DA1F642" w14:paraId="60BACB28" w14:textId="4DB7FBF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1DA1F642" w:rsidP="6343CEE5" w:rsidRDefault="1DA1F642" w14:paraId="3B0DE809" w14:textId="2DB1820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343CEE5" w:rsidR="7F1AD9E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HOW TO DO WELL IN THIS COURSE</w:t>
      </w:r>
    </w:p>
    <w:p w:rsidR="1DA1F642" w:rsidP="6343CEE5" w:rsidRDefault="1DA1F642" w14:paraId="465C6F64" w14:textId="71CC600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Despite respecting your freedom to make your own choices (see preceding paragraph), I really do want you to succeed in this class.  I hope that you learn a lot and enhance your critical thinking skills, and that you earn a grade that reflects this.  Here are some tips to help you accomplish these goals (Also see handout on “Tips for doing well in a Davis class” and </w:t>
      </w:r>
      <w:hyperlink r:id="R3044238ae4234f2b">
        <w:r w:rsidRPr="6343CEE5" w:rsidR="7F1AD9ED">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Putnam, et. al. (2016)</w:t>
        </w:r>
      </w:hyperlink>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w:rsidR="1DA1F642" w:rsidP="6343CEE5" w:rsidRDefault="1DA1F642" w14:paraId="37499116" w14:textId="4849F53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343CEE5" w:rsidR="7F1AD9ED">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Complete assigned readings before class.</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Even if you don’t fully understand the readings on your own, you’ll get more out of our class time together if you’ve at least attempted to do the readings.  If study/discussion questions have been assigned for a reading, read with an eye toward trying to answer those questions.  You also can use the general questions provided in the “Class Participation” section of this syllabus to read more actively (vs. passively).</w:t>
      </w:r>
    </w:p>
    <w:p w:rsidR="1DA1F642" w:rsidP="6343CEE5" w:rsidRDefault="1DA1F642" w14:paraId="746EFC50" w14:textId="5D0373F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343CEE5" w:rsidR="7F1AD9ED">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Come to class.  </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Seriously, you can’t expect to learn the material if you aren’t there.  We’ll be discussing some complex ideas in this course, which might be difficult for you to learn on your own.  Even relying on a classmate’s notes isn’t as helpful as being there yourself.  Exams in this course are based almost entirely on material discussed in class.  You won’t do well on them if you don’t attend.</w:t>
      </w:r>
    </w:p>
    <w:p w:rsidR="1DA1F642" w:rsidP="6343CEE5" w:rsidRDefault="1DA1F642" w14:paraId="798751E1" w14:textId="62FAF8D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343CEE5" w:rsidR="7F1AD9ED">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Pay attention in class.  </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Try to minimize distractions.  If you’ve gone to the effort of showing up, don’t waste that effort by texting/emailing/etc. during class.</w:t>
      </w:r>
    </w:p>
    <w:p w:rsidR="1DA1F642" w:rsidP="6343CEE5" w:rsidRDefault="1DA1F642" w14:paraId="03CDE4FD" w14:textId="4D04174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343CEE5" w:rsidR="7F1AD9ED">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Use good note-taking strategies.</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In your notes, you should try to create an organized outline of the lecture.  Use class outlines provided as a starting point for this.  The very task of imposing an organization on class material forces you to actively engage with the material, leading to deep learning.  Do NOT try to transcribe everything that I say in complete sentences in paragraph form!  (One reason that handwritten notes are preferable is that students generally type faster than they write, so they are not as deliberate about what they put in their notes when typing).  More tips on effective notetaking are available </w:t>
      </w:r>
      <w:hyperlink r:id="Rf3a0bb04d1de47cf">
        <w:r w:rsidRPr="6343CEE5" w:rsidR="7F1AD9ED">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here</w:t>
        </w:r>
      </w:hyperlink>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p>
    <w:p w:rsidR="1DA1F642" w:rsidP="6343CEE5" w:rsidRDefault="1DA1F642" w14:paraId="51CA194E" w14:textId="0E54DA1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343CEE5" w:rsidR="7F1AD9ED">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Try to engage actively in class.  </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While taking good notes is one way of staying engaged in class, I also would encourage you to speak up.  Ask questions if something seems confusing.  Offer your opinion about the ideas being presented.  You’ll learn more and enjoy the class more.  </w:t>
      </w:r>
    </w:p>
    <w:p w:rsidR="1DA1F642" w:rsidP="6343CEE5" w:rsidRDefault="1DA1F642" w14:paraId="40858C8A" w14:textId="5A48106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343CEE5" w:rsidR="7F1AD9ED">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Study effectively for exams.</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Focus on your notes, but don’t just passively read and reread your notes.  Try to anticipate what questions might be on the exam (based on what we focused on in class) and quiz yourself (or each other) on those questions.  Allocate enough time to study before an exam.</w:t>
      </w:r>
    </w:p>
    <w:p w:rsidR="1DA1F642" w:rsidP="6343CEE5" w:rsidRDefault="1DA1F642" w14:paraId="039E4876" w14:textId="2B87952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343CEE5" w:rsidR="7F1AD9ED">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Don’t procrastinate.  </w:t>
      </w:r>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Use effective </w:t>
      </w:r>
      <w:hyperlink r:id="R9ac12cdb3fcc4f85">
        <w:r w:rsidRPr="6343CEE5" w:rsidR="7F1AD9ED">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time management</w:t>
        </w:r>
      </w:hyperlink>
      <w:r w:rsidRPr="6343CEE5" w:rsidR="7F1AD9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to spread your workload out over the semester.  There is too much course material for you to try to learn it all the night before an exam.  Similarly, the group project assignments require planning and preparation.</w:t>
      </w:r>
    </w:p>
    <w:p w:rsidR="1DA1F642" w:rsidP="6343CEE5" w:rsidRDefault="1DA1F642" w14:paraId="7A582B6F" w14:textId="3FECCA2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1DA1F642" w:rsidP="6343CEE5" w:rsidRDefault="1DA1F642" w14:paraId="5720A815" w14:textId="0F6848D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1DA1F642" w:rsidP="1DA1F642" w:rsidRDefault="1DA1F642" w14:paraId="7C5BB14C" w14:textId="05364206">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b w:val="1"/>
          <w:bCs w:val="1"/>
        </w:rPr>
      </w:pPr>
    </w:p>
    <w:p xmlns:wp14="http://schemas.microsoft.com/office/word/2010/wordml" w:rsidR="009C28E8" w:rsidP="7B8DEDD2" w:rsidRDefault="009C28E8" w14:paraId="3B66F568" wp14:textId="66124D1F">
      <w:pPr/>
      <w:r>
        <w:br w:type="page"/>
      </w:r>
    </w:p>
    <w:p xmlns:wp14="http://schemas.microsoft.com/office/word/2010/wordml" w:rsidRPr="00DB15BC" w:rsidR="00521B5D" w:rsidP="7B8DEDD2" w:rsidRDefault="00521B5D" w14:paraId="62CC2859" wp14:textId="79E98404">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val="1"/>
          <w:bCs w:val="1"/>
        </w:rPr>
      </w:pPr>
    </w:p>
    <w:p xmlns:wp14="http://schemas.microsoft.com/office/word/2010/wordml" w:rsidRPr="00DB15BC" w:rsidR="00521B5D" w:rsidP="7B8DEDD2" w:rsidRDefault="00521B5D" w14:paraId="20F87AA3" wp14:textId="2DD2D48A">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7B8DEDD2" w:rsidR="7C7E5576">
        <w:rPr>
          <w:rFonts w:ascii="Times New Roman" w:hAnsi="Times New Roman"/>
          <w:b w:val="1"/>
          <w:bCs w:val="1"/>
          <w:sz w:val="22"/>
          <w:szCs w:val="22"/>
        </w:rPr>
        <w:t>EVALUATION</w:t>
      </w:r>
    </w:p>
    <w:p xmlns:wp14="http://schemas.microsoft.com/office/word/2010/wordml" w:rsidRPr="00DB15BC" w:rsidR="00521B5D" w:rsidRDefault="00521B5D" w14:paraId="4B33593E" wp14:textId="77777777">
      <w:pPr>
        <w:rPr>
          <w:rFonts w:ascii="Times New Roman" w:hAnsi="Times New Roman"/>
        </w:rPr>
      </w:pPr>
      <w:r w:rsidRPr="00DB15BC">
        <w:rPr>
          <w:rFonts w:ascii="Times New Roman" w:hAnsi="Times New Roman"/>
        </w:rPr>
        <w:tab/>
      </w:r>
      <w:r w:rsidRPr="00DB15BC">
        <w:rPr>
          <w:rFonts w:ascii="Times New Roman" w:hAnsi="Times New Roman"/>
        </w:rPr>
        <w:t xml:space="preserve">Your final grade will be based upon several different measures of performance in this course.  These measures include exams, </w:t>
      </w:r>
      <w:r w:rsidR="00865B1D">
        <w:rPr>
          <w:rFonts w:ascii="Times New Roman" w:hAnsi="Times New Roman"/>
        </w:rPr>
        <w:t>a class research project</w:t>
      </w:r>
      <w:r w:rsidR="00694570">
        <w:rPr>
          <w:rFonts w:ascii="Times New Roman" w:hAnsi="Times New Roman"/>
        </w:rPr>
        <w:t xml:space="preserve">, </w:t>
      </w:r>
      <w:r w:rsidRPr="00DB15BC">
        <w:rPr>
          <w:rFonts w:ascii="Times New Roman" w:hAnsi="Times New Roman"/>
        </w:rPr>
        <w:t>and class participation.  The relative weights, and a description of each requirement are listed below.</w:t>
      </w:r>
    </w:p>
    <w:p xmlns:wp14="http://schemas.microsoft.com/office/word/2010/wordml" w:rsidRPr="00DB15BC" w:rsidR="00521B5D" w:rsidRDefault="00521B5D" w14:paraId="0D0B940D" wp14:textId="77777777">
      <w:pPr>
        <w:rPr>
          <w:rFonts w:ascii="Times New Roman" w:hAnsi="Times New Roman"/>
        </w:rPr>
      </w:pPr>
    </w:p>
    <w:p xmlns:wp14="http://schemas.microsoft.com/office/word/2010/wordml" w:rsidRPr="00DB15BC" w:rsidR="00521B5D" w:rsidRDefault="00521B5D" w14:paraId="17FDE58F" wp14:textId="77777777">
      <w:pPr>
        <w:rPr>
          <w:rFonts w:ascii="Times New Roman" w:hAnsi="Times New Roman"/>
        </w:rPr>
      </w:pPr>
      <w:r w:rsidRPr="00DB15BC">
        <w:rPr>
          <w:rFonts w:ascii="Times New Roman" w:hAnsi="Times New Roman"/>
          <w:b/>
        </w:rPr>
        <w:t>Class</w:t>
      </w:r>
      <w:r w:rsidR="009C28E8">
        <w:rPr>
          <w:rFonts w:ascii="Times New Roman" w:hAnsi="Times New Roman"/>
          <w:b/>
        </w:rPr>
        <w:t xml:space="preserve"> </w:t>
      </w:r>
      <w:r w:rsidRPr="00DB15BC">
        <w:rPr>
          <w:rFonts w:ascii="Times New Roman" w:hAnsi="Times New Roman"/>
          <w:b/>
        </w:rPr>
        <w:t>Participation (50 points)</w:t>
      </w:r>
    </w:p>
    <w:p xmlns:wp14="http://schemas.microsoft.com/office/word/2010/wordml" w:rsidR="00DD4685" w:rsidP="1DA1F642" w:rsidRDefault="00D6385D" w14:paraId="1FDC1D73" wp14:textId="42F907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Pr>
          <w:rFonts w:ascii="Times New Roman" w:hAnsi="Times New Roman"/>
        </w:rPr>
        <w:tab/>
      </w:r>
      <w:r w:rsidR="4B775757">
        <w:rPr>
          <w:rFonts w:ascii="Times New Roman" w:hAnsi="Times New Roman"/>
        </w:rPr>
        <w:t xml:space="preserve"> This course is an </w:t>
      </w:r>
      <w:r w:rsidR="49DD507D">
        <w:rPr>
          <w:rFonts w:ascii="Times New Roman" w:hAnsi="Times New Roman"/>
        </w:rPr>
        <w:t xml:space="preserve">upper-level</w:t>
      </w:r>
      <w:r w:rsidR="4B775757">
        <w:rPr>
          <w:rFonts w:ascii="Times New Roman" w:hAnsi="Times New Roman"/>
        </w:rPr>
        <w:t xml:space="preserve"> </w:t>
      </w:r>
      <w:r w:rsidR="5E41E33E">
        <w:rPr>
          <w:rFonts w:ascii="Times New Roman" w:hAnsi="Times New Roman"/>
        </w:rPr>
        <w:t xml:space="preserve">course and</w:t>
      </w:r>
      <w:r w:rsidRPr="00DB15BC" w:rsidR="4D8242B3">
        <w:rPr>
          <w:rFonts w:ascii="Times New Roman" w:hAnsi="Times New Roman"/>
        </w:rPr>
        <w:t xml:space="preserve"> will be run in a </w:t>
      </w:r>
      <w:r w:rsidRPr="1DA1F642" w:rsidR="4D8242B3">
        <w:rPr>
          <w:rFonts w:ascii="Times New Roman" w:hAnsi="Times New Roman"/>
          <w:b w:val="1"/>
          <w:bCs w:val="1"/>
        </w:rPr>
        <w:t>discussion</w:t>
      </w:r>
      <w:r w:rsidRPr="00DB15BC" w:rsidR="4D8242B3">
        <w:rPr>
          <w:rFonts w:ascii="Times New Roman" w:hAnsi="Times New Roman"/>
        </w:rPr>
        <w:t xml:space="preserve"> format</w:t>
      </w:r>
      <w:r w:rsidRPr="00DB15BC" w:rsidR="4D8242B3">
        <w:rPr>
          <w:rFonts w:ascii="Times New Roman" w:hAnsi="Times New Roman"/>
        </w:rPr>
        <w:t xml:space="preserve">.  </w:t>
      </w:r>
      <w:r w:rsidRPr="00DB15BC" w:rsidR="4D8242B3">
        <w:rPr>
          <w:rFonts w:ascii="Times New Roman" w:hAnsi="Times New Roman"/>
        </w:rPr>
        <w:t xml:space="preserve">Your active participation is essential for the course to succeed</w:t>
      </w:r>
      <w:r w:rsidRPr="00DB15BC" w:rsidR="4D8242B3">
        <w:rPr>
          <w:rFonts w:ascii="Times New Roman" w:hAnsi="Times New Roman"/>
        </w:rPr>
        <w:t xml:space="preserve">.  </w:t>
      </w:r>
      <w:r w:rsidRPr="00DB15BC" w:rsidR="4D8242B3">
        <w:rPr>
          <w:rFonts w:ascii="Times New Roman" w:hAnsi="Times New Roman"/>
        </w:rPr>
        <w:t xml:space="preserve">I therefore expect you to pr</w:t>
      </w:r>
      <w:r w:rsidR="1FB1843A">
        <w:rPr>
          <w:rFonts w:ascii="Times New Roman" w:hAnsi="Times New Roman"/>
        </w:rPr>
        <w:t xml:space="preserve">epare for class discussions and </w:t>
      </w:r>
      <w:r w:rsidRPr="00DB15BC" w:rsidR="4D8242B3">
        <w:rPr>
          <w:rFonts w:ascii="Times New Roman" w:hAnsi="Times New Roman"/>
        </w:rPr>
        <w:t xml:space="preserve">activities by completing all readings and assignments </w:t>
      </w:r>
      <w:r w:rsidRPr="6343CEE5" w:rsidR="4D8242B3">
        <w:rPr>
          <w:rFonts w:ascii="Times New Roman" w:hAnsi="Times New Roman"/>
          <w:i w:val="1"/>
          <w:iCs w:val="1"/>
        </w:rPr>
        <w:t>on time</w:t>
      </w:r>
      <w:r w:rsidRPr="00DB15BC" w:rsidR="4D8242B3">
        <w:rPr>
          <w:rFonts w:ascii="Times New Roman" w:hAnsi="Times New Roman"/>
        </w:rPr>
        <w:t xml:space="preserve"> and spending some time </w:t>
      </w:r>
      <w:r w:rsidRPr="6343CEE5" w:rsidR="4D8242B3">
        <w:rPr>
          <w:rFonts w:ascii="Times New Roman" w:hAnsi="Times New Roman"/>
          <w:i w:val="1"/>
          <w:iCs w:val="1"/>
        </w:rPr>
        <w:t>before class</w:t>
      </w:r>
      <w:r w:rsidRPr="00DB15BC" w:rsidR="4D8242B3">
        <w:rPr>
          <w:rFonts w:ascii="Times New Roman" w:hAnsi="Times New Roman"/>
        </w:rPr>
        <w:t xml:space="preserve"> contemplating those readings.  </w:t>
      </w:r>
      <w:bookmarkStart w:name="_Int_WKnqki3N" w:id="418233573"/>
      <w:r w:rsidRPr="00DB15BC" w:rsidR="4D8242B3">
        <w:rPr>
          <w:rFonts w:ascii="Times New Roman" w:hAnsi="Times New Roman"/>
        </w:rPr>
        <w:t xml:space="preserve">Because we will spend class time primarily in discussion and </w:t>
      </w:r>
      <w:r w:rsidR="1FB1843A">
        <w:rPr>
          <w:rFonts w:ascii="Times New Roman" w:hAnsi="Times New Roman"/>
        </w:rPr>
        <w:t xml:space="preserve">applied </w:t>
      </w:r>
      <w:r w:rsidRPr="00DB15BC" w:rsidR="4D8242B3">
        <w:rPr>
          <w:rFonts w:ascii="Times New Roman" w:hAnsi="Times New Roman"/>
        </w:rPr>
        <w:t>activities, your classmates' learning as well as your own depends upon your commitment to preparing for class.</w:t>
      </w:r>
      <w:bookmarkEnd w:id="418233573"/>
      <w:r w:rsidRPr="00DB15BC" w:rsidR="4D8242B3">
        <w:rPr>
          <w:rFonts w:ascii="Times New Roman" w:hAnsi="Times New Roman"/>
        </w:rPr>
        <w:t xml:space="preserve">  There is quite a bit of reading for this course, so try to </w:t>
      </w:r>
      <w:r w:rsidRPr="00DB15BC" w:rsidR="4D8242B3">
        <w:rPr>
          <w:rFonts w:ascii="Times New Roman" w:hAnsi="Times New Roman"/>
        </w:rPr>
        <w:t xml:space="preserve">keep</w:t>
      </w:r>
      <w:r w:rsidRPr="00DB15BC" w:rsidR="4D8242B3">
        <w:rPr>
          <w:rFonts w:ascii="Times New Roman" w:hAnsi="Times New Roman"/>
        </w:rPr>
        <w:t xml:space="preserve"> up (Note that students should spend about</w:t>
      </w:r>
      <w:r w:rsidR="58B9C37A">
        <w:rPr>
          <w:rFonts w:ascii="Times New Roman" w:hAnsi="Times New Roman"/>
        </w:rPr>
        <w:t xml:space="preserve"> 6</w:t>
      </w:r>
      <w:r w:rsidRPr="00DB15BC" w:rsidR="4D8242B3">
        <w:rPr>
          <w:rFonts w:ascii="Times New Roman" w:hAnsi="Times New Roman"/>
        </w:rPr>
        <w:t xml:space="preserve"> hours/ </w:t>
      </w:r>
      <w:r w:rsidRPr="00DB15BC" w:rsidR="7A479543">
        <w:rPr>
          <w:rFonts w:ascii="Times New Roman" w:hAnsi="Times New Roman"/>
        </w:rPr>
        <w:t xml:space="preserve">week </w:t>
      </w:r>
      <w:r w:rsidR="7E8F6744">
        <w:rPr>
          <w:rFonts w:ascii="Times New Roman" w:hAnsi="Times New Roman"/>
        </w:rPr>
        <w:t>outside of class working on</w:t>
      </w:r>
      <w:r w:rsidRPr="00DB15BC" w:rsidR="4D8242B3">
        <w:rPr>
          <w:rFonts w:ascii="Times New Roman" w:hAnsi="Times New Roman"/>
        </w:rPr>
        <w:t xml:space="preserve"> a </w:t>
      </w:r>
      <w:r w:rsidR="772658C9">
        <w:rPr>
          <w:rFonts w:ascii="Times New Roman" w:hAnsi="Times New Roman"/>
        </w:rPr>
        <w:t>3-credit</w:t>
      </w:r>
      <w:r w:rsidRPr="00DB15BC" w:rsidR="26A051A2">
        <w:rPr>
          <w:rFonts w:ascii="Times New Roman" w:hAnsi="Times New Roman"/>
        </w:rPr>
        <w:t xml:space="preserve"> hour</w:t>
      </w:r>
      <w:r w:rsidRPr="00DB15BC" w:rsidR="4D8242B3">
        <w:rPr>
          <w:rFonts w:ascii="Times New Roman" w:hAnsi="Times New Roman"/>
        </w:rPr>
        <w:t xml:space="preserve"> course)</w:t>
      </w:r>
      <w:r w:rsidRPr="00DB15BC" w:rsidR="4D8242B3">
        <w:rPr>
          <w:rFonts w:ascii="Times New Roman" w:hAnsi="Times New Roman"/>
        </w:rPr>
        <w:t xml:space="preserve">.  </w:t>
      </w:r>
      <w:r w:rsidRPr="00DB15BC" w:rsidR="4D8242B3">
        <w:rPr>
          <w:rFonts w:ascii="Times New Roman" w:hAnsi="Times New Roman"/>
        </w:rPr>
        <w:t xml:space="preserve">I will be keeping track of student contributions to class discussions</w:t>
      </w:r>
      <w:r w:rsidRPr="00DB15BC" w:rsidR="4D8242B3">
        <w:rPr>
          <w:rFonts w:ascii="Times New Roman" w:hAnsi="Times New Roman"/>
        </w:rPr>
        <w:t xml:space="preserve">.</w:t>
      </w:r>
      <w:r w:rsidR="088DBFFF">
        <w:rPr>
          <w:rFonts w:ascii="Times New Roman" w:hAnsi="Times New Roman"/>
        </w:rPr>
        <w:t xml:space="preserve">  </w:t>
      </w:r>
      <w:r w:rsidR="088DBFFF">
        <w:rPr>
          <w:rFonts w:ascii="Times New Roman" w:hAnsi="Times New Roman"/>
        </w:rPr>
        <w:t xml:space="preserve">Your participation grade is </w:t>
      </w:r>
      <w:r w:rsidR="088DBFFF">
        <w:rPr>
          <w:rFonts w:ascii="Times New Roman" w:hAnsi="Times New Roman"/>
        </w:rPr>
        <w:t xml:space="preserve">largely based</w:t>
      </w:r>
      <w:r w:rsidR="088DBFFF">
        <w:rPr>
          <w:rFonts w:ascii="Times New Roman" w:hAnsi="Times New Roman"/>
        </w:rPr>
        <w:t xml:space="preserve"> on the </w:t>
      </w:r>
      <w:r w:rsidR="65757389">
        <w:rPr>
          <w:rFonts w:ascii="Times New Roman" w:hAnsi="Times New Roman"/>
        </w:rPr>
        <w:t xml:space="preserve">number</w:t>
      </w:r>
      <w:r w:rsidR="088DBFFF">
        <w:rPr>
          <w:rFonts w:ascii="Times New Roman" w:hAnsi="Times New Roman"/>
        </w:rPr>
        <w:t xml:space="preserve"> of on-topic contributions that you make to class discussion, rather than on any kind of evaluation of the “quality”</w:t>
      </w:r>
      <w:r w:rsidR="58B9C37A">
        <w:rPr>
          <w:rFonts w:ascii="Times New Roman" w:hAnsi="Times New Roman"/>
        </w:rPr>
        <w:t xml:space="preserve"> </w:t>
      </w:r>
      <w:r w:rsidR="088DBFFF">
        <w:rPr>
          <w:rFonts w:ascii="Times New Roman" w:hAnsi="Times New Roman"/>
        </w:rPr>
        <w:t xml:space="preserve">of your contributions, so please feel free to speak up</w:t>
      </w:r>
      <w:r w:rsidR="088DBFFF">
        <w:rPr>
          <w:rFonts w:ascii="Times New Roman" w:hAnsi="Times New Roman"/>
        </w:rPr>
        <w:t xml:space="preserve">!  </w:t>
      </w:r>
      <w:r w:rsidR="088DBFFF">
        <w:rPr>
          <w:rFonts w:ascii="Times New Roman" w:hAnsi="Times New Roman"/>
        </w:rPr>
        <w:t xml:space="preserve"> </w:t>
      </w:r>
      <w:r w:rsidRPr="00DB15BC" w:rsidR="4D8242B3">
        <w:rPr>
          <w:rFonts w:ascii="Times New Roman" w:hAnsi="Times New Roman"/>
        </w:rPr>
        <w:t xml:space="preserve">Pop quizzes may be used from time to time to ensure that students are coming to class prepared.</w:t>
      </w:r>
      <w:r w:rsidRPr="00DB15BC" w:rsidR="4D8242B3">
        <w:rPr>
          <w:rFonts w:ascii="Times New Roman" w:hAnsi="Times New Roman"/>
        </w:rPr>
        <w:t xml:space="preserve">  </w:t>
      </w:r>
    </w:p>
    <w:p xmlns:wp14="http://schemas.microsoft.com/office/word/2010/wordml" w:rsidR="00694570" w:rsidP="1DA1F642" w:rsidRDefault="00694570" w14:paraId="0E27B00A"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xmlns:wp14="http://schemas.microsoft.com/office/word/2010/wordml" w:rsidRPr="00DD4685" w:rsidR="00DD4685" w:rsidP="1DA1F642" w:rsidRDefault="00DD4685" w14:paraId="453DD067"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00DD4685">
        <w:tab/>
      </w:r>
      <w:r w:rsidRPr="1DA1F642" w:rsidR="42FE9D50">
        <w:rPr>
          <w:rFonts w:ascii="Times New Roman" w:hAnsi="Times New Roman" w:eastAsia="Times New Roman" w:cs="Times New Roman"/>
        </w:rPr>
        <w:t>You can prepare for discussion by asking yourself the following questions as you read:</w:t>
      </w:r>
    </w:p>
    <w:p xmlns:wp14="http://schemas.microsoft.com/office/word/2010/wordml" w:rsidRPr="00DD4685" w:rsidR="00DD4685" w:rsidP="1DA1F642" w:rsidRDefault="00DD4685" w14:paraId="46E515A3" wp14:textId="77777777" wp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1DA1F642" w:rsidR="42FE9D50">
        <w:rPr>
          <w:rFonts w:ascii="Times New Roman" w:hAnsi="Times New Roman" w:eastAsia="Times New Roman" w:cs="Times New Roman"/>
        </w:rPr>
        <w:t>What is the main message the author is trying to communicate?</w:t>
      </w:r>
    </w:p>
    <w:p xmlns:wp14="http://schemas.microsoft.com/office/word/2010/wordml" w:rsidRPr="00DD4685" w:rsidR="00DD4685" w:rsidP="1DA1F642" w:rsidRDefault="00DD4685" w14:paraId="4C7B0818" wp14:textId="2F638C9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6343CEE5" w:rsidR="3F47B365">
        <w:rPr>
          <w:rFonts w:ascii="Times New Roman" w:hAnsi="Times New Roman" w:eastAsia="Times New Roman" w:cs="Times New Roman"/>
        </w:rPr>
        <w:t>What arguments does the author make to support that message?</w:t>
      </w:r>
      <w:r w:rsidRPr="6343CEE5" w:rsidR="42FE9D50">
        <w:rPr>
          <w:rFonts w:ascii="Times New Roman" w:hAnsi="Times New Roman" w:eastAsia="Times New Roman" w:cs="Times New Roman"/>
        </w:rPr>
        <w:t xml:space="preserve">  Are those arguments logically sound?</w:t>
      </w:r>
    </w:p>
    <w:p xmlns:wp14="http://schemas.microsoft.com/office/word/2010/wordml" w:rsidRPr="00DD4685" w:rsidR="00DD4685" w:rsidP="1DA1F642" w:rsidRDefault="00DD4685" w14:paraId="55823E9B" wp14:textId="77777777" wp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1DA1F642" w:rsidR="42FE9D50">
        <w:rPr>
          <w:rFonts w:ascii="Times New Roman" w:hAnsi="Times New Roman" w:eastAsia="Times New Roman" w:cs="Times New Roman"/>
        </w:rPr>
        <w:t>How good is the quality of the evidence used by the author?  Does the author provide enough detail to be able to evaluate that quality?</w:t>
      </w:r>
    </w:p>
    <w:p xmlns:wp14="http://schemas.microsoft.com/office/word/2010/wordml" w:rsidRPr="00DD4685" w:rsidR="00DD4685" w:rsidP="1DA1F642" w:rsidRDefault="00DD4685" w14:paraId="008B86C9" wp14:textId="77777777" wp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1DA1F642" w:rsidR="42FE9D50">
        <w:rPr>
          <w:rFonts w:ascii="Times New Roman" w:hAnsi="Times New Roman" w:eastAsia="Times New Roman" w:cs="Times New Roman"/>
        </w:rPr>
        <w:t>What was my emotional reaction to this reading, if any?  Why do I think that I reacted this way?</w:t>
      </w:r>
    </w:p>
    <w:p xmlns:wp14="http://schemas.microsoft.com/office/word/2010/wordml" w:rsidRPr="00DD4685" w:rsidR="00DD4685" w:rsidP="1DA1F642" w:rsidRDefault="00DD4685" w14:paraId="29D662DB" wp14:textId="77777777" wp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1DA1F642" w:rsidR="42FE9D50">
        <w:rPr>
          <w:rFonts w:ascii="Times New Roman" w:hAnsi="Times New Roman" w:eastAsia="Times New Roman" w:cs="Times New Roman"/>
        </w:rPr>
        <w:t>What examples can I think of that either support or contradict the point(s) that the author is making?  Are my examples good evidence?</w:t>
      </w:r>
    </w:p>
    <w:p xmlns:wp14="http://schemas.microsoft.com/office/word/2010/wordml" w:rsidRPr="00DD4685" w:rsidR="00DD4685" w:rsidP="1DA1F642" w:rsidRDefault="00DD4685" w14:paraId="29FC533B" wp14:textId="77777777" wp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1DA1F642" w:rsidR="42FE9D50">
        <w:rPr>
          <w:rFonts w:ascii="Times New Roman" w:hAnsi="Times New Roman" w:eastAsia="Times New Roman" w:cs="Times New Roman"/>
        </w:rPr>
        <w:t>What are the implications of the author’s ideas for interventions, policy, attitude change, social justice, etc.?</w:t>
      </w:r>
    </w:p>
    <w:p xmlns:wp14="http://schemas.microsoft.com/office/word/2010/wordml" w:rsidRPr="00DD4685" w:rsidR="00DD4685" w:rsidP="1DA1F642" w:rsidRDefault="00DD4685" w14:paraId="62A58622" wp14:textId="77777777" wp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1DA1F642" w:rsidR="42FE9D50">
        <w:rPr>
          <w:rFonts w:ascii="Times New Roman" w:hAnsi="Times New Roman" w:eastAsia="Times New Roman" w:cs="Times New Roman"/>
        </w:rPr>
        <w:t>What from this reading can I apply to myself or to people around me?</w:t>
      </w:r>
    </w:p>
    <w:p xmlns:wp14="http://schemas.microsoft.com/office/word/2010/wordml" w:rsidRPr="00DD4685" w:rsidR="00DD4685" w:rsidP="1DA1F642" w:rsidRDefault="00DD4685" w14:paraId="179C929F" wp14:textId="77777777" wp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1DA1F642" w:rsidR="42FE9D50">
        <w:rPr>
          <w:rFonts w:ascii="Times New Roman" w:hAnsi="Times New Roman" w:eastAsia="Times New Roman" w:cs="Times New Roman"/>
        </w:rPr>
        <w:t>How does this reading reinforce or contradict ideas that I have learned about in other classes?</w:t>
      </w:r>
    </w:p>
    <w:p xmlns:wp14="http://schemas.microsoft.com/office/word/2010/wordml" w:rsidRPr="00DB15BC" w:rsidR="00521B5D" w:rsidP="1DA1F642" w:rsidRDefault="00521B5D" w14:paraId="60061E4C"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xmlns:wp14="http://schemas.microsoft.com/office/word/2010/wordml" w:rsidRPr="00DB15BC" w:rsidR="00521B5D" w:rsidRDefault="00521B5D" w14:paraId="1FE4D437"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B15BC">
        <w:rPr>
          <w:rFonts w:ascii="Times New Roman" w:hAnsi="Times New Roman"/>
          <w:b/>
        </w:rPr>
        <w:t>Exams (</w:t>
      </w:r>
      <w:r w:rsidR="00694570">
        <w:rPr>
          <w:rFonts w:ascii="Times New Roman" w:hAnsi="Times New Roman"/>
          <w:b/>
        </w:rPr>
        <w:t>4</w:t>
      </w:r>
      <w:r w:rsidRPr="00DB15BC">
        <w:rPr>
          <w:rFonts w:ascii="Times New Roman" w:hAnsi="Times New Roman"/>
          <w:b/>
        </w:rPr>
        <w:t xml:space="preserve">00 points)  </w:t>
      </w:r>
    </w:p>
    <w:p xmlns:wp14="http://schemas.microsoft.com/office/word/2010/wordml" w:rsidRPr="00DB15BC" w:rsidR="00521B5D" w:rsidRDefault="00521B5D" w14:paraId="1EC1DD3F"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B15BC">
        <w:rPr>
          <w:rFonts w:ascii="Times New Roman" w:hAnsi="Times New Roman"/>
        </w:rPr>
        <w:tab/>
      </w:r>
      <w:r w:rsidRPr="00DB15BC" w:rsidR="7AB60F55">
        <w:rPr>
          <w:rFonts w:ascii="Times New Roman" w:hAnsi="Times New Roman"/>
        </w:rPr>
        <w:t xml:space="preserve">There will be </w:t>
      </w:r>
      <w:r w:rsidR="25663A18">
        <w:rPr>
          <w:rFonts w:ascii="Times New Roman" w:hAnsi="Times New Roman"/>
        </w:rPr>
        <w:t xml:space="preserve">four </w:t>
      </w:r>
      <w:r w:rsidRPr="00DB15BC" w:rsidR="7AB60F55">
        <w:rPr>
          <w:rFonts w:ascii="Times New Roman" w:hAnsi="Times New Roman"/>
        </w:rPr>
        <w:t xml:space="preserve">exams scheduled during the term.  </w:t>
      </w:r>
      <w:bookmarkStart w:name="_Int_UvgqBMf5" w:id="87852909"/>
      <w:r w:rsidRPr="00DB15BC" w:rsidR="7AB60F55">
        <w:rPr>
          <w:rFonts w:ascii="Times New Roman" w:hAnsi="Times New Roman"/>
        </w:rPr>
        <w:t xml:space="preserve">These exams will cover materials presented in class as well as material assigned in the text and other readings.</w:t>
      </w:r>
      <w:bookmarkEnd w:id="87852909"/>
      <w:r w:rsidRPr="00DB15BC" w:rsidR="7AB60F55">
        <w:rPr>
          <w:rFonts w:ascii="Times New Roman" w:hAnsi="Times New Roman"/>
        </w:rPr>
        <w:t xml:space="preserve">  </w:t>
      </w:r>
      <w:r w:rsidR="3ACC00BF">
        <w:rPr>
          <w:rFonts w:ascii="Times New Roman" w:hAnsi="Times New Roman"/>
        </w:rPr>
        <w:t xml:space="preserve">For each exam, including the final exam, you are responsible only for material covered </w:t>
      </w:r>
      <w:r w:rsidR="3ACC00BF">
        <w:rPr>
          <w:rFonts w:ascii="Times New Roman" w:hAnsi="Times New Roman"/>
        </w:rPr>
        <w:t xml:space="preserve">since</w:t>
      </w:r>
      <w:r w:rsidR="3ACC00BF">
        <w:rPr>
          <w:rFonts w:ascii="Times New Roman" w:hAnsi="Times New Roman"/>
        </w:rPr>
        <w:t xml:space="preserve"> the </w:t>
      </w:r>
      <w:r w:rsidR="3ACC00BF">
        <w:rPr>
          <w:rFonts w:ascii="Times New Roman" w:hAnsi="Times New Roman"/>
        </w:rPr>
        <w:t xml:space="preserve">previous</w:t>
      </w:r>
      <w:r w:rsidR="3ACC00BF">
        <w:rPr>
          <w:rFonts w:ascii="Times New Roman" w:hAnsi="Times New Roman"/>
        </w:rPr>
        <w:t xml:space="preserve"> exam (e.g., the final is not cumulative)</w:t>
      </w:r>
      <w:r w:rsidR="3ACC00BF">
        <w:rPr>
          <w:rFonts w:ascii="Times New Roman" w:hAnsi="Times New Roman"/>
        </w:rPr>
        <w:t xml:space="preserve">.  </w:t>
      </w:r>
      <w:r w:rsidRPr="00DB15BC" w:rsidR="7AB60F55">
        <w:rPr>
          <w:rFonts w:ascii="Times New Roman" w:hAnsi="Times New Roman"/>
        </w:rPr>
        <w:t xml:space="preserve">Each of these exams will consist of multiple choice, short answer, </w:t>
      </w:r>
      <w:r w:rsidR="3ACC00BF">
        <w:rPr>
          <w:rFonts w:ascii="Times New Roman" w:hAnsi="Times New Roman"/>
        </w:rPr>
        <w:t xml:space="preserve">matching, </w:t>
      </w:r>
      <w:r w:rsidRPr="00DB15BC" w:rsidR="7AB60F55">
        <w:rPr>
          <w:rFonts w:ascii="Times New Roman" w:hAnsi="Times New Roman"/>
        </w:rPr>
        <w:t>and</w:t>
      </w:r>
      <w:r w:rsidR="3ACC00BF">
        <w:rPr>
          <w:rFonts w:ascii="Times New Roman" w:hAnsi="Times New Roman"/>
        </w:rPr>
        <w:t>/or</w:t>
      </w:r>
      <w:r w:rsidRPr="00DB15BC" w:rsidR="7AB60F55">
        <w:rPr>
          <w:rFonts w:ascii="Times New Roman" w:hAnsi="Times New Roman"/>
        </w:rPr>
        <w:t xml:space="preserve"> essay questions, and each will count 100 points toward your final grade</w:t>
      </w:r>
      <w:r w:rsidRPr="00DB15BC" w:rsidR="7AB60F55">
        <w:rPr>
          <w:rFonts w:ascii="Times New Roman" w:hAnsi="Times New Roman"/>
        </w:rPr>
        <w:t xml:space="preserve">.  </w:t>
      </w:r>
      <w:r w:rsidRPr="00DB15BC" w:rsidR="7AB60F55">
        <w:rPr>
          <w:rFonts w:ascii="Times New Roman" w:hAnsi="Times New Roman"/>
        </w:rPr>
        <w:t xml:space="preserve">DO NOT MISS A SCHEDULED </w:t>
      </w:r>
      <w:r w:rsidRPr="00DB15BC" w:rsidR="7AB60F55">
        <w:rPr>
          <w:rFonts w:ascii="Times New Roman" w:hAnsi="Times New Roman"/>
        </w:rPr>
        <w:t xml:space="preserve">EXAM!!</w:t>
      </w:r>
      <w:r w:rsidRPr="00DB15BC" w:rsidR="7AB60F55">
        <w:rPr>
          <w:rFonts w:ascii="Times New Roman" w:hAnsi="Times New Roman"/>
        </w:rPr>
        <w:t xml:space="preserve">  Only in an extreme case (which you </w:t>
      </w:r>
      <w:r w:rsidR="3ACC00BF">
        <w:rPr>
          <w:rFonts w:ascii="Times New Roman" w:hAnsi="Times New Roman"/>
        </w:rPr>
        <w:t>might</w:t>
      </w:r>
      <w:r w:rsidRPr="00DB15BC" w:rsidR="7AB60F55">
        <w:rPr>
          <w:rFonts w:ascii="Times New Roman" w:hAnsi="Times New Roman"/>
        </w:rPr>
        <w:t xml:space="preserve"> be asked to document) will alternative arrangements be made for a make-up exam, and I must be aware of your absence </w:t>
      </w:r>
      <w:r w:rsidRPr="4B82954B" w:rsidR="7AB60F55">
        <w:rPr>
          <w:rFonts w:ascii="Times New Roman" w:hAnsi="Times New Roman"/>
          <w:b w:val="1"/>
          <w:bCs w:val="1"/>
        </w:rPr>
        <w:t>PRIOR</w:t>
      </w:r>
      <w:r w:rsidRPr="00DB15BC" w:rsidR="7AB60F55">
        <w:rPr>
          <w:rFonts w:ascii="Times New Roman" w:hAnsi="Times New Roman"/>
        </w:rPr>
        <w:t xml:space="preserve"> to the exam</w:t>
      </w:r>
      <w:r w:rsidRPr="00DB15BC" w:rsidR="7AB60F55">
        <w:rPr>
          <w:rFonts w:ascii="Times New Roman" w:hAnsi="Times New Roman"/>
        </w:rPr>
        <w:t xml:space="preserve">.  </w:t>
      </w:r>
      <w:r w:rsidRPr="00DB15BC" w:rsidR="7AB60F55">
        <w:rPr>
          <w:rFonts w:ascii="Times New Roman" w:hAnsi="Times New Roman"/>
        </w:rPr>
        <w:t xml:space="preserve">Unfortunately, failure to adhere to this policy will result in no credit, and no possibility of a make-up.</w:t>
      </w:r>
    </w:p>
    <w:p xmlns:wp14="http://schemas.microsoft.com/office/word/2010/wordml" w:rsidRPr="00DB15BC" w:rsidR="00521B5D" w:rsidRDefault="00521B5D" w14:paraId="44EAFD9C" wp14:textId="77777777">
      <w:pPr>
        <w:tabs>
          <w:tab w:val="left" w:pos="10350"/>
        </w:tabs>
        <w:rPr>
          <w:rFonts w:ascii="Times New Roman" w:hAnsi="Times New Roman"/>
        </w:rPr>
      </w:pPr>
    </w:p>
    <w:p xmlns:wp14="http://schemas.microsoft.com/office/word/2010/wordml" w:rsidRPr="00DB15BC" w:rsidR="00521B5D" w:rsidP="5DB990C2" w:rsidRDefault="00671E0A" w14:paraId="16E1CA42" wp14:textId="1CFAAE48">
      <w:pPr>
        <w:pStyle w:val="Normal"/>
        <w:rPr>
          <w:rFonts w:ascii="Times New Roman" w:hAnsi="Times New Roman"/>
        </w:rPr>
      </w:pPr>
      <w:r w:rsidRPr="5DB990C2" w:rsidR="00671E0A">
        <w:rPr>
          <w:rFonts w:ascii="Times New Roman" w:hAnsi="Times New Roman"/>
          <w:b w:val="1"/>
          <w:bCs w:val="1"/>
        </w:rPr>
        <w:t>Class Research Project (</w:t>
      </w:r>
      <w:r w:rsidRPr="5DB990C2" w:rsidR="002C2E6D">
        <w:rPr>
          <w:rFonts w:ascii="Times New Roman" w:hAnsi="Times New Roman"/>
          <w:b w:val="1"/>
          <w:bCs w:val="1"/>
        </w:rPr>
        <w:t>200</w:t>
      </w:r>
      <w:r w:rsidRPr="5DB990C2" w:rsidR="00521B5D">
        <w:rPr>
          <w:rFonts w:ascii="Times New Roman" w:hAnsi="Times New Roman"/>
          <w:b w:val="1"/>
          <w:bCs w:val="1"/>
        </w:rPr>
        <w:t xml:space="preserve"> points)</w:t>
      </w:r>
    </w:p>
    <w:p xmlns:wp14="http://schemas.microsoft.com/office/word/2010/wordml" w:rsidR="002C2E6D" w:rsidP="00671E0A" w:rsidRDefault="00521B5D" w14:paraId="26A8DD5B" wp14:textId="16FE9ADB">
      <w:pPr>
        <w:rPr>
          <w:rFonts w:ascii="Times New Roman" w:hAnsi="Times New Roman"/>
        </w:rPr>
      </w:pPr>
      <w:r w:rsidRPr="00DB15BC">
        <w:rPr>
          <w:rFonts w:ascii="Times New Roman" w:hAnsi="Times New Roman"/>
        </w:rPr>
        <w:tab/>
      </w:r>
      <w:r w:rsidR="181CD84F">
        <w:rPr>
          <w:rFonts w:ascii="Times New Roman" w:hAnsi="Times New Roman"/>
        </w:rPr>
        <w:t xml:space="preserve">As a class, </w:t>
      </w:r>
      <w:r w:rsidR="181CD84F">
        <w:rPr>
          <w:rFonts w:ascii="Times New Roman" w:hAnsi="Times New Roman"/>
        </w:rPr>
        <w:t xml:space="preserve">we’ll</w:t>
      </w:r>
      <w:r w:rsidR="181CD84F">
        <w:rPr>
          <w:rFonts w:ascii="Times New Roman" w:hAnsi="Times New Roman"/>
        </w:rPr>
        <w:t xml:space="preserve"> be conducting a (correlational) </w:t>
      </w:r>
      <w:r w:rsidR="79CAFD79">
        <w:rPr>
          <w:rFonts w:ascii="Times New Roman" w:hAnsi="Times New Roman"/>
        </w:rPr>
        <w:t xml:space="preserve">survey </w:t>
      </w:r>
      <w:r w:rsidR="181CD84F">
        <w:rPr>
          <w:rFonts w:ascii="Times New Roman" w:hAnsi="Times New Roman"/>
        </w:rPr>
        <w:t xml:space="preserve">research project, including data collection and analysis.  </w:t>
      </w:r>
      <w:r w:rsidR="5AA586BD">
        <w:rPr>
          <w:rFonts w:ascii="Times New Roman" w:hAnsi="Times New Roman"/>
        </w:rPr>
        <w:t xml:space="preserve">You are responsible for submitting (graded) drafts of the various sections of this project and a final paper incorporating the feedback you receive, as indicated on the course schedule.</w:t>
      </w:r>
      <w:r w:rsidR="280A1F1F">
        <w:rPr>
          <w:rFonts w:ascii="Times New Roman" w:hAnsi="Times New Roman"/>
        </w:rPr>
        <w:t xml:space="preserve">  </w:t>
      </w:r>
      <w:r w:rsidR="181CD84F">
        <w:rPr>
          <w:rFonts w:ascii="Times New Roman" w:hAnsi="Times New Roman"/>
        </w:rPr>
        <w:t>Although we are collecting and analyzing data as a group, your written work must be your own (see statement about academic honesty).</w:t>
      </w:r>
    </w:p>
    <w:p xmlns:wp14="http://schemas.microsoft.com/office/word/2010/wordml" w:rsidR="00F15F79" w:rsidP="00671E0A" w:rsidRDefault="00F15F79" w14:paraId="4B94D5A5" wp14:textId="77777777">
      <w:pPr>
        <w:rPr>
          <w:rFonts w:ascii="Times New Roman" w:hAnsi="Times New Roman"/>
        </w:rPr>
      </w:pPr>
    </w:p>
    <w:p xmlns:wp14="http://schemas.microsoft.com/office/word/2010/wordml" w:rsidR="00F15F79" w:rsidP="00671E0A" w:rsidRDefault="00F15F79" w14:paraId="12890847" wp14:textId="77777777">
      <w:pPr>
        <w:rPr>
          <w:rFonts w:ascii="Times New Roman" w:hAnsi="Times New Roman"/>
          <w:b/>
        </w:rPr>
      </w:pPr>
      <w:r>
        <w:rPr>
          <w:rFonts w:ascii="Times New Roman" w:hAnsi="Times New Roman"/>
          <w:b/>
        </w:rPr>
        <w:t>IRB Certification</w:t>
      </w:r>
    </w:p>
    <w:p xmlns:wp14="http://schemas.microsoft.com/office/word/2010/wordml" w:rsidRPr="00F15F79" w:rsidR="00F15F79" w:rsidP="7B8DEDD2" w:rsidRDefault="00F15F79" w14:paraId="67148286" wp14:textId="2E5C3BF7">
      <w:pPr>
        <w:rPr>
          <w:rFonts w:ascii="Times New Roman" w:hAnsi="Times New Roman"/>
        </w:rPr>
      </w:pPr>
      <w:bookmarkStart w:name="_Int_1GdYidz4" w:id="637913724"/>
      <w:r>
        <w:rPr>
          <w:rFonts w:ascii="Times New Roman" w:hAnsi="Times New Roman"/>
        </w:rPr>
        <w:tab/>
      </w:r>
      <w:r w:rsidR="04EFCFC7">
        <w:rPr>
          <w:rFonts w:ascii="Times New Roman" w:hAnsi="Times New Roman"/>
        </w:rPr>
        <w:t xml:space="preserve">All students in this course are required to participate in an online tutorial on doing research with human participants, and to obtain certification from this tutorial.</w:t>
      </w:r>
      <w:bookmarkEnd w:id="637913724"/>
      <w:r w:rsidR="04EFCFC7">
        <w:rPr>
          <w:rFonts w:ascii="Times New Roman" w:hAnsi="Times New Roman"/>
        </w:rPr>
        <w:t xml:space="preserve">  Proof of this certification is </w:t>
      </w:r>
      <w:r w:rsidR="04EFCFC7">
        <w:rPr>
          <w:rFonts w:ascii="Times New Roman" w:hAnsi="Times New Roman"/>
        </w:rPr>
        <w:t xml:space="preserve">required</w:t>
      </w:r>
      <w:r w:rsidR="04EFCFC7">
        <w:rPr>
          <w:rFonts w:ascii="Times New Roman" w:hAnsi="Times New Roman"/>
        </w:rPr>
        <w:t xml:space="preserve"> </w:t>
      </w:r>
      <w:r w:rsidR="04EFCFC7">
        <w:rPr>
          <w:rFonts w:ascii="Times New Roman" w:hAnsi="Times New Roman"/>
        </w:rPr>
        <w:t xml:space="preserve">in order to</w:t>
      </w:r>
      <w:r w:rsidR="04EFCFC7">
        <w:rPr>
          <w:rFonts w:ascii="Times New Roman" w:hAnsi="Times New Roman"/>
        </w:rPr>
        <w:t xml:space="preserve"> earn a grade above a </w:t>
      </w:r>
      <w:r w:rsidR="0E21E4E3">
        <w:rPr>
          <w:rFonts w:ascii="Times New Roman" w:hAnsi="Times New Roman"/>
        </w:rPr>
        <w:t xml:space="preserve">C-</w:t>
      </w:r>
      <w:r w:rsidR="04EFCFC7">
        <w:rPr>
          <w:rFonts w:ascii="Times New Roman" w:hAnsi="Times New Roman"/>
        </w:rPr>
        <w:t xml:space="preserve">. Details</w:t>
      </w:r>
      <w:r w:rsidR="04EFCFC7">
        <w:rPr>
          <w:rFonts w:ascii="Times New Roman" w:hAnsi="Times New Roman"/>
        </w:rPr>
        <w:t xml:space="preserve"> of this assignment to be discussed in class. </w:t>
      </w:r>
    </w:p>
    <w:p w:rsidR="4B82954B" w:rsidP="4B82954B" w:rsidRDefault="4B82954B" w14:paraId="052CAF53" w14:textId="727E2393">
      <w:pPr>
        <w:pStyle w:val="Normal"/>
        <w:rPr>
          <w:rFonts w:ascii="Times New Roman" w:hAnsi="Times New Roman"/>
          <w:b w:val="1"/>
          <w:bCs w:val="1"/>
        </w:rPr>
      </w:pPr>
    </w:p>
    <w:p w:rsidR="7B8DEDD2" w:rsidP="6343CEE5" w:rsidRDefault="7B8DEDD2" w14:paraId="6DEFF27C" w14:textId="5C63D83A">
      <w:pPr>
        <w:pStyle w:val="Normal"/>
        <w:rPr>
          <w:rFonts w:ascii="Times New Roman" w:hAnsi="Times New Roman"/>
          <w:b w:val="1"/>
          <w:bCs w:val="1"/>
        </w:rPr>
      </w:pPr>
    </w:p>
    <w:p w:rsidR="7B8DEDD2" w:rsidP="6343CEE5" w:rsidRDefault="7B8DEDD2" w14:paraId="045748D7" w14:textId="0D3AEEF8">
      <w:pPr>
        <w:pStyle w:val="Normal"/>
        <w:rPr>
          <w:rFonts w:ascii="Times New Roman" w:hAnsi="Times New Roman"/>
          <w:b w:val="1"/>
          <w:bCs w:val="1"/>
        </w:rPr>
      </w:pPr>
    </w:p>
    <w:p w:rsidR="7B8DEDD2" w:rsidP="6343CEE5" w:rsidRDefault="7B8DEDD2" w14:paraId="43F54F66" w14:textId="115A294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343CEE5" w:rsidR="42724349">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Extra Credit</w:t>
      </w:r>
    </w:p>
    <w:p w:rsidR="7B8DEDD2" w:rsidP="6343CEE5" w:rsidRDefault="7B8DEDD2" w14:paraId="124843BA" w14:textId="00273DD3">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If you choose, you may earn up to six extra credit points by ANALYZING (not just summarizing) examples of course-related research or theory from the popular press (newspapers or magazines, not journals)</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There are at least two ways you can earn extra credit points, by analyzing cartoons and/or by analyzing articles describing community-related research</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 welcome other creative ideas you may have for analyzing course concepts in the media, but I strongly suggest you clear such ideas with me ahead of time</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All extra credit is due by the last day of class (not the final) and should be emailed to the instructor.</w:t>
      </w:r>
    </w:p>
    <w:p w:rsidR="7B8DEDD2" w:rsidP="6343CEE5" w:rsidRDefault="7B8DEDD2" w14:paraId="5D76EC51" w14:textId="26C2601D">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343CEE5" w:rsidR="42724349">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Cartoons</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(up to 3 points each)</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Find a cartoon from a newspaper or magazine that was published during the current term, and that illustrates a concept discussed in class</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Type up </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 brief summary</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(3-5 sentences) of how the </w:t>
      </w:r>
      <w:r w:rsidRPr="6343CEE5" w:rsidR="42724349">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main point</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of the cartoon illustrates the concept and </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submit</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 summary with the cartoon.</w:t>
      </w:r>
    </w:p>
    <w:p w:rsidR="7B8DEDD2" w:rsidP="6343CEE5" w:rsidRDefault="7B8DEDD2" w14:paraId="59FE057F" w14:textId="60E8787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343CEE5" w:rsidR="42724349">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Articles</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(up to 3 points each).  </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Find an article from a newspaper or magazine (not a professional journal) that was published during the current semester, and that </w:t>
      </w:r>
      <w:r w:rsidRPr="6343CEE5" w:rsidR="42724349">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discusses research</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pertaining to some concept from class.</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Type up a brief (5-7 sentences) discussion of the article</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Include the article's main point </w:t>
      </w:r>
      <w:r w:rsidRPr="6343CEE5" w:rsidR="42724349">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and a critical evaluation of the research</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presented (e.g., does the research, as reported, support the conclusions)</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Does the article mistake correlation for causation</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Idiographic conclusions from nomothetic research</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Adequacy and representativeness of the sample</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Biased experimenters</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What other information would you need to evaluate the research properly?)  Submit both the article and your discussion.</w:t>
      </w:r>
    </w:p>
    <w:p w:rsidR="7B8DEDD2" w:rsidP="6343CEE5" w:rsidRDefault="7B8DEDD2" w14:paraId="76459C73" w14:textId="69F4C65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7B8DEDD2" w:rsidP="6343CEE5" w:rsidRDefault="7B8DEDD2" w14:paraId="609B34CD" w14:textId="7D78551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7B8DEDD2" w:rsidP="6343CEE5" w:rsidRDefault="7B8DEDD2" w14:paraId="2E8A5818" w14:textId="11A6B14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343CEE5" w:rsidR="42724349">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General Policies</w:t>
      </w:r>
    </w:p>
    <w:p w:rsidR="7B8DEDD2" w:rsidP="6343CEE5" w:rsidRDefault="7B8DEDD2" w14:paraId="115CB592" w14:textId="7319747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7B8DEDD2" w:rsidP="6343CEE5" w:rsidRDefault="7B8DEDD2" w14:paraId="3213F239" w14:textId="245ADD9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343CEE5" w:rsidR="42724349">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Late assignments</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All assignments are due at the beginning of class time</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Any papers </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submitted</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more than 5 minutes after class has started will be considered late</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Assignments will be penalized 10% for each calendar day late.</w:t>
      </w:r>
    </w:p>
    <w:p w:rsidR="7B8DEDD2" w:rsidP="6343CEE5" w:rsidRDefault="7B8DEDD2" w14:paraId="20FBA1F6" w14:textId="1D2A327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7B8DEDD2" w:rsidP="6343CEE5" w:rsidRDefault="7B8DEDD2" w14:paraId="09C6113F" w14:textId="2B606A9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343CEE5" w:rsidR="42724349">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Professional Communication</w:t>
      </w:r>
      <w:r w:rsidRPr="6343CEE5" w:rsidR="42724349">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Students are expected to </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maintain</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professional standards in all oral and written communication</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In class, students are expected to show respect for the perspectives of others, to stay on task, and to present differing points of view politely.  </w:t>
      </w:r>
      <w:bookmarkStart w:name="_Int_h5xVsN6k" w:id="1280421859"/>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Please make an effort to a</w:t>
      </w:r>
      <w:r w:rsidRPr="6343CEE5" w:rsidR="42724349">
        <w:rPr>
          <w:rFonts w:ascii="Times New Roman" w:hAnsi="Times New Roman" w:eastAsia="Times New Roman" w:cs="Times New Roman"/>
          <w:b w:val="0"/>
          <w:bCs w:val="0"/>
          <w:i w:val="0"/>
          <w:iCs w:val="0"/>
          <w:caps w:val="0"/>
          <w:smallCaps w:val="0"/>
          <w:noProof w:val="0"/>
          <w:color w:val="373A3C"/>
          <w:sz w:val="20"/>
          <w:szCs w:val="20"/>
          <w:lang w:val="en-US"/>
        </w:rPr>
        <w:t>ddress classmates at all times by using their chosen modes of address (including preferred names and gender pronouns).</w:t>
      </w:r>
      <w:bookmarkEnd w:id="1280421859"/>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No emailing, texting, social media use, etc. is </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permitted</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during class (cell phones should be turned off before class)</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Similarly, while not forbidden, I would discourage you from using laptops to take notes, as </w:t>
      </w:r>
      <w:hyperlink r:id="Rce55ffff6aba4aa7">
        <w:r w:rsidRPr="6343CEE5" w:rsidR="42724349">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research suggests</w:t>
        </w:r>
      </w:hyperlink>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longhand notes are more helpful, and that non-academic laptop use is both tempting and negatively related to performance (</w:t>
      </w:r>
      <w:hyperlink r:id="R4744c68dd69b40ba">
        <w:r w:rsidRPr="6343CEE5" w:rsidR="42724349">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Ravizza, 2017</w:t>
        </w:r>
      </w:hyperlink>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Written assignments are expected to be typed, </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double-spaced</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 stapled, grammatically correct, well-organized, and proofread for typos and clarity</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Clearly unprofessional papers will be returned ungraded.</w:t>
      </w:r>
    </w:p>
    <w:p w:rsidR="7B8DEDD2" w:rsidP="6343CEE5" w:rsidRDefault="7B8DEDD2" w14:paraId="3CA91C9F" w14:textId="0E7781D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7B8DEDD2" w:rsidP="6343CEE5" w:rsidRDefault="7B8DEDD2" w14:paraId="720438D7" w14:textId="672CD0F6">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343CEE5" w:rsidR="42724349">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Academic Honesty.</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 highest standard of academic honesty is expected from all students. Any form of academic dishonesty, such as plagiarism or cheating, will not be tolerated, and may be grounds for an automatic grade of 0 on exams or assignments, and may result in a failing grade for the course. </w:t>
      </w:r>
      <w:r w:rsidRPr="6343CEE5" w:rsidR="42724349">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 xml:space="preserve">Students are responsible for knowing Loyola University’s </w:t>
      </w:r>
      <w:hyperlink r:id="Rc3f4c2c102ef4d54">
        <w:r w:rsidRPr="6343CEE5" w:rsidR="42724349">
          <w:rPr>
            <w:rStyle w:val="Hyperlink"/>
            <w:rFonts w:ascii="Times New Roman" w:hAnsi="Times New Roman" w:eastAsia="Times New Roman" w:cs="Times New Roman"/>
            <w:b w:val="0"/>
            <w:bCs w:val="0"/>
            <w:i w:val="1"/>
            <w:iCs w:val="1"/>
            <w:caps w:val="0"/>
            <w:smallCaps w:val="0"/>
            <w:strike w:val="0"/>
            <w:dstrike w:val="0"/>
            <w:noProof w:val="0"/>
            <w:sz w:val="20"/>
            <w:szCs w:val="20"/>
            <w:lang w:val="en-US"/>
          </w:rPr>
          <w:t>Code of Academic Integrity</w:t>
        </w:r>
      </w:hyperlink>
      <w:r w:rsidRPr="6343CEE5" w:rsidR="42724349">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 xml:space="preserve">! </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Please refer to the Code of Academic Integrity or ask the instructor if you have questions about what constitutes academic dishonesty.  Ignorance of the definition of “plagiarism” is not an excuse.  </w:t>
      </w:r>
    </w:p>
    <w:p w:rsidR="7B8DEDD2" w:rsidP="6343CEE5" w:rsidRDefault="7B8DEDD2" w14:paraId="09B5B1E0" w14:textId="7BDCA10C">
      <w:pPr>
        <w:pStyle w:val="Heading3"/>
        <w:spacing w:before="120" w:beforeAutospacing="off" w:after="120" w:afterAutospacing="off"/>
        <w:ind w:firstLine="72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pPr>
      <w:r w:rsidRPr="6343CEE5" w:rsidR="4272434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0"/>
          <w:szCs w:val="20"/>
          <w:u w:val="none"/>
          <w:lang w:val="en-US"/>
        </w:rPr>
        <w:t xml:space="preserve">Requests for Accommodation.  </w:t>
      </w:r>
      <w:r w:rsidRPr="6343CEE5" w:rsidR="4272434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 xml:space="preserve">Loyola University Chicago provides reasonable accommodations for students with disabilities. Any student requesting accommodations related to a disability or other condition is required to register with the Student Accessibility Center (SAC). Professors will receive an accommodation notification from SAC, preferably within the first two weeks of class.  Students are encouraged to meet with their professor individually to discuss their accommodations. All information will remain confidential.   For more information about registering with SAC or questions about accommodations, please contact </w:t>
      </w:r>
      <w:hyperlink r:id="Rc0bae43190d04f84">
        <w:r w:rsidRPr="6343CEE5" w:rsidR="42724349">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SAC</w:t>
        </w:r>
      </w:hyperlink>
      <w:r w:rsidRPr="6343CEE5" w:rsidR="4272434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 xml:space="preserve"> at 773-508-3700 or </w:t>
      </w:r>
      <w:hyperlink r:id="R12cd75dd65a54b2d">
        <w:r w:rsidRPr="6343CEE5" w:rsidR="42724349">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SAC@luc.edu.</w:t>
        </w:r>
      </w:hyperlink>
    </w:p>
    <w:p w:rsidR="7B8DEDD2" w:rsidP="6343CEE5" w:rsidRDefault="7B8DEDD2" w14:paraId="6263BBDA" w14:textId="23515080">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br/>
      </w:r>
      <w:r>
        <w:tab/>
      </w:r>
      <w:r w:rsidRPr="6343CEE5" w:rsidR="42724349">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 xml:space="preserve">LUC Course Drop Policy.  </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Please see the </w:t>
      </w:r>
      <w:hyperlink r:id="Rd669fa45e02f4ea0">
        <w:r w:rsidRPr="6343CEE5" w:rsidR="42724349">
          <w:rPr>
            <w:rStyle w:val="Hyperlink"/>
            <w:rFonts w:ascii="Times New Roman" w:hAnsi="Times New Roman" w:eastAsia="Times New Roman" w:cs="Times New Roman"/>
            <w:b w:val="0"/>
            <w:bCs w:val="0"/>
            <w:i w:val="0"/>
            <w:iCs w:val="0"/>
            <w:caps w:val="0"/>
            <w:smallCaps w:val="0"/>
            <w:strike w:val="0"/>
            <w:dstrike w:val="0"/>
            <w:noProof w:val="0"/>
            <w:sz w:val="19"/>
            <w:szCs w:val="19"/>
            <w:lang w:val="en-US"/>
          </w:rPr>
          <w:t>academic calendar</w:t>
        </w:r>
      </w:hyperlink>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for a list of relevant dates.  Note that the last date to withdraw with a grade of W is November 1.</w:t>
      </w:r>
    </w:p>
    <w:p w:rsidR="7B8DEDD2" w:rsidP="6343CEE5" w:rsidRDefault="7B8DEDD2" w14:paraId="77FF4E07" w14:textId="77FCF2F8">
      <w:pPr>
        <w:ind w:firstLine="720"/>
        <w:rPr>
          <w:rFonts w:ascii="sans-serif" w:hAnsi="sans-serif" w:eastAsia="sans-serif" w:cs="sans-serif"/>
          <w:b w:val="0"/>
          <w:bCs w:val="0"/>
          <w:i w:val="0"/>
          <w:iCs w:val="0"/>
          <w:caps w:val="0"/>
          <w:smallCaps w:val="0"/>
          <w:noProof w:val="0"/>
          <w:color w:val="000000" w:themeColor="text1" w:themeTint="FF" w:themeShade="FF"/>
          <w:sz w:val="20"/>
          <w:szCs w:val="20"/>
          <w:lang w:val="en-US"/>
        </w:rPr>
      </w:pPr>
    </w:p>
    <w:p w:rsidR="7B8DEDD2" w:rsidP="6343CEE5" w:rsidRDefault="7B8DEDD2" w14:paraId="3C2A66BB" w14:textId="35641E93">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343CEE5" w:rsidR="42724349">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COVID Policy. </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 University has decided that mask use in the classroom is optional this semester. I would encourage you to consider the risks and advantages of going maskless in class in order to make a good decision for yourself. For my part, I won’t be wearing a mask during class since (a) I believe that when I’m speaking (which happens a lot in class!) students find me much easier to understand without a mask (an important advantage) and (b) I’m at the front of the room, where I’m pretty well distanced from students (a mitigated risk). However, these same risks and advantages of going maskless probably don’t apply to your situation in the classroom, since you’ll be closer to your fellow students and (probably) won’t be speaking as much as me. Therefore, I would strongly encourage you to consider wearing a mask during class, as well as keeping some physical distance from your fellow students whenever possible.</w:t>
      </w:r>
    </w:p>
    <w:p w:rsidR="7B8DEDD2" w:rsidP="6343CEE5" w:rsidRDefault="7B8DEDD2" w14:paraId="19C0D9D3" w14:textId="29E8DD1D">
      <w:pPr>
        <w:ind w:firstLine="720"/>
        <w:jc w:val="both"/>
        <w:rPr>
          <w:rFonts w:ascii="sans-serif" w:hAnsi="sans-serif" w:eastAsia="sans-serif" w:cs="sans-serif"/>
          <w:b w:val="0"/>
          <w:bCs w:val="0"/>
          <w:i w:val="0"/>
          <w:iCs w:val="0"/>
          <w:caps w:val="0"/>
          <w:smallCaps w:val="0"/>
          <w:noProof w:val="0"/>
          <w:color w:val="000000" w:themeColor="text1" w:themeTint="FF" w:themeShade="FF"/>
          <w:sz w:val="20"/>
          <w:szCs w:val="20"/>
          <w:lang w:val="en-US"/>
        </w:rPr>
      </w:pPr>
    </w:p>
    <w:p w:rsidR="7B8DEDD2" w:rsidP="6343CEE5" w:rsidRDefault="7B8DEDD2" w14:paraId="5ADF72A7" w14:textId="1EE9E130">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343CEE5" w:rsidR="42724349">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Psychology Department Diversity Statement. </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 Department of Psychology at Loyola University Chicago believes that our department is best served when students, faculty, and staff reflect and celebrate the diversity of society at large. An integrated academic community is characterized by a broad range of perspectives. As such, our Department is committed to advocating for and supporting the interests of individuals from all races, sexes, gender identities, gender expressions, sexual orientations, religions, ethnic backgrounds, socioeconomic backgrounds, physical and mental abilities, and residency statuses. In the context of this course, students are expected to be respectful of the opinions of others while at the same time striving to attain the ideals of social and racial justice.</w:t>
      </w:r>
    </w:p>
    <w:p w:rsidR="7B8DEDD2" w:rsidP="6343CEE5" w:rsidRDefault="7B8DEDD2" w14:paraId="2DC02733" w14:textId="163B03BF">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7B8DEDD2" w:rsidP="6343CEE5" w:rsidRDefault="7B8DEDD2" w14:paraId="11CB4926" w14:textId="4C51779E">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343CEE5" w:rsidR="42724349">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Honoring Student Religious Observances.  </w:t>
      </w:r>
      <w:r w:rsidRPr="6343CEE5" w:rsidR="42724349">
        <w:rPr>
          <w:rFonts w:ascii="Times New Roman" w:hAnsi="Times New Roman" w:eastAsia="Times New Roman" w:cs="Times New Roman"/>
          <w:b w:val="0"/>
          <w:bCs w:val="0"/>
          <w:i w:val="0"/>
          <w:iCs w:val="0"/>
          <w:caps w:val="0"/>
          <w:smallCaps w:val="0"/>
          <w:noProof w:val="0"/>
          <w:color w:val="333333"/>
          <w:sz w:val="20"/>
          <w:szCs w:val="20"/>
          <w:lang w:val="en-US"/>
        </w:rPr>
        <w:t>Loyola faculty members will make efforts to accommodate students if the observance of a major religious holiday interferes with a student’s academic work.</w:t>
      </w:r>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See the University statement on this topic </w:t>
      </w:r>
      <w:hyperlink r:id="R16b9637c9d6147dd">
        <w:r w:rsidRPr="6343CEE5" w:rsidR="42724349">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here</w:t>
        </w:r>
      </w:hyperlink>
      <w:r w:rsidRPr="6343CEE5" w:rsidR="4272434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p>
    <w:p w:rsidR="7B8DEDD2" w:rsidP="6343CEE5" w:rsidRDefault="7B8DEDD2" w14:paraId="28E24A12" w14:textId="74C85C2C">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7B8DEDD2" w:rsidP="6343CEE5" w:rsidRDefault="7B8DEDD2" w14:paraId="1E1F9DCA" w14:textId="36ED9BC9">
      <w:pPr>
        <w:shd w:val="clear" w:color="auto" w:fill="FFFFFF" w:themeFill="background1"/>
        <w:spacing w:before="30" w:beforeAutospacing="off" w:after="300" w:afterAutospacing="off"/>
        <w:ind w:firstLine="720"/>
        <w:rPr>
          <w:rFonts w:ascii="Times New Roman" w:hAnsi="Times New Roman" w:eastAsia="Times New Roman" w:cs="Times New Roman"/>
          <w:b w:val="0"/>
          <w:bCs w:val="0"/>
          <w:i w:val="0"/>
          <w:iCs w:val="0"/>
          <w:caps w:val="0"/>
          <w:smallCaps w:val="0"/>
          <w:noProof w:val="0"/>
          <w:color w:val="373A3C"/>
          <w:sz w:val="20"/>
          <w:szCs w:val="20"/>
          <w:lang w:val="en-US"/>
        </w:rPr>
      </w:pPr>
      <w:r w:rsidRPr="6343CEE5" w:rsidR="42724349">
        <w:rPr>
          <w:rFonts w:ascii="Times New Roman" w:hAnsi="Times New Roman" w:eastAsia="Times New Roman" w:cs="Times New Roman"/>
          <w:b w:val="1"/>
          <w:bCs w:val="1"/>
          <w:i w:val="0"/>
          <w:iCs w:val="0"/>
          <w:caps w:val="0"/>
          <w:smallCaps w:val="0"/>
          <w:noProof w:val="0"/>
          <w:color w:val="373A3C"/>
          <w:sz w:val="20"/>
          <w:szCs w:val="20"/>
          <w:lang w:val="en-US"/>
        </w:rPr>
        <w:t xml:space="preserve">Notice of My Reporting Obligations as a “Responsible Campus Partner.”  </w:t>
      </w:r>
      <w:r w:rsidRPr="6343CEE5" w:rsidR="42724349">
        <w:rPr>
          <w:rFonts w:ascii="Times New Roman" w:hAnsi="Times New Roman" w:eastAsia="Times New Roman" w:cs="Times New Roman"/>
          <w:b w:val="0"/>
          <w:bCs w:val="0"/>
          <w:i w:val="0"/>
          <w:iCs w:val="0"/>
          <w:caps w:val="0"/>
          <w:smallCaps w:val="0"/>
          <w:noProof w:val="0"/>
          <w:color w:val="373A3C"/>
          <w:sz w:val="20"/>
          <w:szCs w:val="20"/>
          <w:lang w:val="en-US"/>
        </w:rPr>
        <w:t xml:space="preserve">As a Loyola instructor, I am a Responsible Campus Partner (“RCP”) under Loyola’s </w:t>
      </w:r>
      <w:hyperlink r:id="Rcada702cb4554fbc">
        <w:r w:rsidRPr="6343CEE5" w:rsidR="42724349">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Comprehensive Policy and Procedures for Addressing Discrimination, Sexual Misconduct, and Retaliation</w:t>
        </w:r>
      </w:hyperlink>
      <w:r w:rsidRPr="6343CEE5" w:rsidR="42724349">
        <w:rPr>
          <w:rFonts w:ascii="Times New Roman" w:hAnsi="Times New Roman" w:eastAsia="Times New Roman" w:cs="Times New Roman"/>
          <w:b w:val="0"/>
          <w:bCs w:val="0"/>
          <w:i w:val="0"/>
          <w:iCs w:val="0"/>
          <w:caps w:val="0"/>
          <w:smallCaps w:val="0"/>
          <w:noProof w:val="0"/>
          <w:color w:val="373A3C"/>
          <w:sz w:val="20"/>
          <w:szCs w:val="20"/>
          <w:lang w:val="en-US"/>
        </w:rPr>
        <w:t xml:space="preserve"> (available at </w:t>
      </w:r>
      <w:hyperlink r:id="R51bc927f55894eee">
        <w:r w:rsidRPr="6343CEE5" w:rsidR="42724349">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www.luc.edu/equity</w:t>
        </w:r>
      </w:hyperlink>
      <w:r w:rsidRPr="6343CEE5" w:rsidR="42724349">
        <w:rPr>
          <w:rFonts w:ascii="Times New Roman" w:hAnsi="Times New Roman" w:eastAsia="Times New Roman" w:cs="Times New Roman"/>
          <w:b w:val="0"/>
          <w:bCs w:val="0"/>
          <w:i w:val="0"/>
          <w:iCs w:val="0"/>
          <w:caps w:val="0"/>
          <w:smallCaps w:val="0"/>
          <w:noProof w:val="0"/>
          <w:color w:val="373A3C"/>
          <w:sz w:val="20"/>
          <w:szCs w:val="20"/>
          <w:lang w:val="en-US"/>
        </w:rPr>
        <w:t xml:space="preserve">). While my goal is for you to be able to engage fully and authentically with our course material through class discussions and written work, I also want to be transparent that as a RCP I am required to report certain disclosures of sexual misconduct (including sexual assault, sexual harassment, intimate partner and/or domestic violence, and/or stalking) to the </w:t>
      </w:r>
      <w:hyperlink r:id="R525ff806e3384314">
        <w:r w:rsidRPr="6343CEE5" w:rsidR="42724349">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Office for Equity &amp; Compliance</w:t>
        </w:r>
      </w:hyperlink>
      <w:r w:rsidRPr="6343CEE5" w:rsidR="42724349">
        <w:rPr>
          <w:rFonts w:ascii="Times New Roman" w:hAnsi="Times New Roman" w:eastAsia="Times New Roman" w:cs="Times New Roman"/>
          <w:b w:val="0"/>
          <w:bCs w:val="0"/>
          <w:i w:val="0"/>
          <w:iCs w:val="0"/>
          <w:caps w:val="0"/>
          <w:smallCaps w:val="0"/>
          <w:noProof w:val="0"/>
          <w:color w:val="373A3C"/>
          <w:sz w:val="20"/>
          <w:szCs w:val="20"/>
          <w:lang w:val="en-US"/>
        </w:rPr>
        <w:t xml:space="preserve"> ("OEC"). As the University’s </w:t>
      </w:r>
      <w:hyperlink r:id="R10d724b7ec164bbb">
        <w:r w:rsidRPr="6343CEE5" w:rsidR="42724349">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Title IX</w:t>
        </w:r>
      </w:hyperlink>
      <w:r w:rsidRPr="6343CEE5" w:rsidR="42724349">
        <w:rPr>
          <w:rFonts w:ascii="Times New Roman" w:hAnsi="Times New Roman" w:eastAsia="Times New Roman" w:cs="Times New Roman"/>
          <w:b w:val="0"/>
          <w:bCs w:val="0"/>
          <w:i w:val="0"/>
          <w:iCs w:val="0"/>
          <w:caps w:val="0"/>
          <w:smallCaps w:val="0"/>
          <w:noProof w:val="0"/>
          <w:color w:val="373A3C"/>
          <w:sz w:val="20"/>
          <w:szCs w:val="20"/>
          <w:lang w:val="en-US"/>
        </w:rPr>
        <w:t xml:space="preserve"> office, the OEC coordinates the University's response to reports and complaints of sexual misconduct (as well as discrimination of any kind) to ensure students' rights are protected</w:t>
      </w:r>
      <w:r w:rsidRPr="6343CEE5" w:rsidR="42724349">
        <w:rPr>
          <w:rFonts w:ascii="Times New Roman" w:hAnsi="Times New Roman" w:eastAsia="Times New Roman" w:cs="Times New Roman"/>
          <w:b w:val="0"/>
          <w:bCs w:val="0"/>
          <w:i w:val="0"/>
          <w:iCs w:val="0"/>
          <w:caps w:val="0"/>
          <w:smallCaps w:val="0"/>
          <w:noProof w:val="0"/>
          <w:color w:val="373A3C"/>
          <w:sz w:val="20"/>
          <w:szCs w:val="20"/>
          <w:lang w:val="en-US"/>
        </w:rPr>
        <w:t xml:space="preserve">.  </w:t>
      </w:r>
      <w:r w:rsidRPr="6343CEE5" w:rsidR="42724349">
        <w:rPr>
          <w:rFonts w:ascii="Times New Roman" w:hAnsi="Times New Roman" w:eastAsia="Times New Roman" w:cs="Times New Roman"/>
          <w:b w:val="0"/>
          <w:bCs w:val="0"/>
          <w:i w:val="0"/>
          <w:iCs w:val="0"/>
          <w:caps w:val="0"/>
          <w:smallCaps w:val="0"/>
          <w:noProof w:val="0"/>
          <w:color w:val="373A3C"/>
          <w:sz w:val="20"/>
          <w:szCs w:val="20"/>
          <w:lang w:val="en-US"/>
        </w:rPr>
        <w:t>As an instructor, I also have an obligation under Illinois law to report disclosures of or suspected instances of child abuse or neglect (</w:t>
      </w:r>
      <w:hyperlink r:id="Rbdf97f7611ca4b26">
        <w:r w:rsidRPr="6343CEE5" w:rsidR="42724349">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https://www.luc.edu/hr/legal-notices/mandatedreportingofchildabuseandneglect/</w:t>
        </w:r>
      </w:hyperlink>
      <w:r w:rsidRPr="6343CEE5" w:rsidR="42724349">
        <w:rPr>
          <w:rFonts w:ascii="Times New Roman" w:hAnsi="Times New Roman" w:eastAsia="Times New Roman" w:cs="Times New Roman"/>
          <w:b w:val="0"/>
          <w:bCs w:val="0"/>
          <w:i w:val="0"/>
          <w:iCs w:val="0"/>
          <w:caps w:val="0"/>
          <w:smallCaps w:val="0"/>
          <w:noProof w:val="0"/>
          <w:color w:val="373A3C"/>
          <w:sz w:val="20"/>
          <w:szCs w:val="20"/>
          <w:lang w:val="en-US"/>
        </w:rPr>
        <w:t>)</w:t>
      </w:r>
      <w:r w:rsidRPr="6343CEE5" w:rsidR="42724349">
        <w:rPr>
          <w:rFonts w:ascii="Times New Roman" w:hAnsi="Times New Roman" w:eastAsia="Times New Roman" w:cs="Times New Roman"/>
          <w:b w:val="0"/>
          <w:bCs w:val="0"/>
          <w:i w:val="0"/>
          <w:iCs w:val="0"/>
          <w:caps w:val="0"/>
          <w:smallCaps w:val="0"/>
          <w:noProof w:val="0"/>
          <w:color w:val="373A3C"/>
          <w:sz w:val="20"/>
          <w:szCs w:val="20"/>
          <w:lang w:val="en-US"/>
        </w:rPr>
        <w:t xml:space="preserve">.  </w:t>
      </w:r>
      <w:r w:rsidRPr="6343CEE5" w:rsidR="42724349">
        <w:rPr>
          <w:rFonts w:ascii="Times New Roman" w:hAnsi="Times New Roman" w:eastAsia="Times New Roman" w:cs="Times New Roman"/>
          <w:b w:val="0"/>
          <w:bCs w:val="0"/>
          <w:i w:val="0"/>
          <w:iCs w:val="0"/>
          <w:caps w:val="0"/>
          <w:smallCaps w:val="0"/>
          <w:noProof w:val="0"/>
          <w:color w:val="373A3C"/>
          <w:sz w:val="20"/>
          <w:szCs w:val="20"/>
          <w:lang w:val="en-US"/>
        </w:rPr>
        <w:t xml:space="preserve">The University </w:t>
      </w:r>
      <w:r w:rsidRPr="6343CEE5" w:rsidR="42724349">
        <w:rPr>
          <w:rFonts w:ascii="Times New Roman" w:hAnsi="Times New Roman" w:eastAsia="Times New Roman" w:cs="Times New Roman"/>
          <w:b w:val="0"/>
          <w:bCs w:val="0"/>
          <w:i w:val="0"/>
          <w:iCs w:val="0"/>
          <w:caps w:val="0"/>
          <w:smallCaps w:val="0"/>
          <w:noProof w:val="0"/>
          <w:color w:val="373A3C"/>
          <w:sz w:val="20"/>
          <w:szCs w:val="20"/>
          <w:lang w:val="en-US"/>
        </w:rPr>
        <w:t>maintains</w:t>
      </w:r>
      <w:r w:rsidRPr="6343CEE5" w:rsidR="42724349">
        <w:rPr>
          <w:rFonts w:ascii="Times New Roman" w:hAnsi="Times New Roman" w:eastAsia="Times New Roman" w:cs="Times New Roman"/>
          <w:b w:val="0"/>
          <w:bCs w:val="0"/>
          <w:i w:val="0"/>
          <w:iCs w:val="0"/>
          <w:caps w:val="0"/>
          <w:smallCaps w:val="0"/>
          <w:noProof w:val="0"/>
          <w:color w:val="373A3C"/>
          <w:sz w:val="20"/>
          <w:szCs w:val="20"/>
          <w:lang w:val="en-US"/>
        </w:rPr>
        <w:t xml:space="preserve"> such reporting requirements to ensure that any student who experiences sexual/gender-based violence receives </w:t>
      </w:r>
      <w:r w:rsidRPr="6343CEE5" w:rsidR="42724349">
        <w:rPr>
          <w:rFonts w:ascii="Times New Roman" w:hAnsi="Times New Roman" w:eastAsia="Times New Roman" w:cs="Times New Roman"/>
          <w:b w:val="0"/>
          <w:bCs w:val="0"/>
          <w:i w:val="0"/>
          <w:iCs w:val="0"/>
          <w:caps w:val="0"/>
          <w:smallCaps w:val="0"/>
          <w:noProof w:val="0"/>
          <w:color w:val="373A3C"/>
          <w:sz w:val="20"/>
          <w:szCs w:val="20"/>
          <w:lang w:val="en-US"/>
        </w:rPr>
        <w:t>accurate</w:t>
      </w:r>
      <w:r w:rsidRPr="6343CEE5" w:rsidR="42724349">
        <w:rPr>
          <w:rFonts w:ascii="Times New Roman" w:hAnsi="Times New Roman" w:eastAsia="Times New Roman" w:cs="Times New Roman"/>
          <w:b w:val="0"/>
          <w:bCs w:val="0"/>
          <w:i w:val="0"/>
          <w:iCs w:val="0"/>
          <w:caps w:val="0"/>
          <w:smallCaps w:val="0"/>
          <w:noProof w:val="0"/>
          <w:color w:val="373A3C"/>
          <w:sz w:val="20"/>
          <w:szCs w:val="20"/>
          <w:lang w:val="en-US"/>
        </w:rPr>
        <w:t xml:space="preserve"> information about available resources and support. Such reports </w:t>
      </w:r>
      <w:r w:rsidRPr="6343CEE5" w:rsidR="42724349">
        <w:rPr>
          <w:rFonts w:ascii="Times New Roman" w:hAnsi="Times New Roman" w:eastAsia="Times New Roman" w:cs="Times New Roman"/>
          <w:b w:val="1"/>
          <w:bCs w:val="1"/>
          <w:i w:val="0"/>
          <w:iCs w:val="0"/>
          <w:caps w:val="0"/>
          <w:smallCaps w:val="0"/>
          <w:noProof w:val="0"/>
          <w:color w:val="373A3C"/>
          <w:sz w:val="20"/>
          <w:szCs w:val="20"/>
          <w:lang w:val="en-US"/>
        </w:rPr>
        <w:t xml:space="preserve">will </w:t>
      </w:r>
      <w:r w:rsidRPr="6343CEE5" w:rsidR="42724349">
        <w:rPr>
          <w:rFonts w:ascii="Times New Roman" w:hAnsi="Times New Roman" w:eastAsia="Times New Roman" w:cs="Times New Roman"/>
          <w:b w:val="1"/>
          <w:bCs w:val="1"/>
          <w:i w:val="0"/>
          <w:iCs w:val="0"/>
          <w:caps w:val="0"/>
          <w:smallCaps w:val="0"/>
          <w:strike w:val="0"/>
          <w:dstrike w:val="0"/>
          <w:noProof w:val="0"/>
          <w:color w:val="373A3C"/>
          <w:sz w:val="20"/>
          <w:szCs w:val="20"/>
          <w:u w:val="single"/>
          <w:lang w:val="en-US"/>
        </w:rPr>
        <w:t>not</w:t>
      </w:r>
      <w:r w:rsidRPr="6343CEE5" w:rsidR="42724349">
        <w:rPr>
          <w:rFonts w:ascii="Times New Roman" w:hAnsi="Times New Roman" w:eastAsia="Times New Roman" w:cs="Times New Roman"/>
          <w:b w:val="1"/>
          <w:bCs w:val="1"/>
          <w:i w:val="0"/>
          <w:iCs w:val="0"/>
          <w:caps w:val="0"/>
          <w:smallCaps w:val="0"/>
          <w:noProof w:val="0"/>
          <w:color w:val="373A3C"/>
          <w:sz w:val="20"/>
          <w:szCs w:val="20"/>
          <w:lang w:val="en-US"/>
        </w:rPr>
        <w:t xml:space="preserve"> generate a report to law enforcement </w:t>
      </w:r>
      <w:r w:rsidRPr="6343CEE5" w:rsidR="42724349">
        <w:rPr>
          <w:rFonts w:ascii="Times New Roman" w:hAnsi="Times New Roman" w:eastAsia="Times New Roman" w:cs="Times New Roman"/>
          <w:b w:val="0"/>
          <w:bCs w:val="0"/>
          <w:i w:val="0"/>
          <w:iCs w:val="0"/>
          <w:caps w:val="0"/>
          <w:smallCaps w:val="0"/>
          <w:noProof w:val="0"/>
          <w:color w:val="373A3C"/>
          <w:sz w:val="20"/>
          <w:szCs w:val="20"/>
          <w:lang w:val="en-US"/>
        </w:rPr>
        <w:t xml:space="preserve">(no student will ever be forced to file a report with the police). Additionally, the University’s resources and </w:t>
      </w:r>
      <w:r w:rsidRPr="6343CEE5" w:rsidR="42724349">
        <w:rPr>
          <w:rFonts w:ascii="Times New Roman" w:hAnsi="Times New Roman" w:eastAsia="Times New Roman" w:cs="Times New Roman"/>
          <w:b w:val="0"/>
          <w:bCs w:val="0"/>
          <w:i w:val="0"/>
          <w:iCs w:val="0"/>
          <w:caps w:val="0"/>
          <w:smallCaps w:val="0"/>
          <w:noProof w:val="0"/>
          <w:color w:val="373A3C"/>
          <w:sz w:val="20"/>
          <w:szCs w:val="20"/>
          <w:lang w:val="en-US"/>
        </w:rPr>
        <w:t>supports</w:t>
      </w:r>
      <w:r w:rsidRPr="6343CEE5" w:rsidR="42724349">
        <w:rPr>
          <w:rFonts w:ascii="Times New Roman" w:hAnsi="Times New Roman" w:eastAsia="Times New Roman" w:cs="Times New Roman"/>
          <w:b w:val="0"/>
          <w:bCs w:val="0"/>
          <w:i w:val="0"/>
          <w:iCs w:val="0"/>
          <w:caps w:val="0"/>
          <w:smallCaps w:val="0"/>
          <w:noProof w:val="0"/>
          <w:color w:val="373A3C"/>
          <w:sz w:val="20"/>
          <w:szCs w:val="20"/>
          <w:lang w:val="en-US"/>
        </w:rPr>
        <w:t xml:space="preserve"> are available to all students even if a student chooses that they do not want any other action taken. If you have any questions about this policy, you are encouraged to contact the OEC at </w:t>
      </w:r>
      <w:hyperlink r:id="Rc3155a62a88a4bf5">
        <w:r w:rsidRPr="6343CEE5" w:rsidR="42724349">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equity@luc.edu</w:t>
        </w:r>
      </w:hyperlink>
      <w:r w:rsidRPr="6343CEE5" w:rsidR="42724349">
        <w:rPr>
          <w:rFonts w:ascii="Times New Roman" w:hAnsi="Times New Roman" w:eastAsia="Times New Roman" w:cs="Times New Roman"/>
          <w:b w:val="0"/>
          <w:bCs w:val="0"/>
          <w:i w:val="0"/>
          <w:iCs w:val="0"/>
          <w:caps w:val="0"/>
          <w:smallCaps w:val="0"/>
          <w:noProof w:val="0"/>
          <w:color w:val="373A3C"/>
          <w:sz w:val="20"/>
          <w:szCs w:val="20"/>
          <w:lang w:val="en-US"/>
        </w:rPr>
        <w:t xml:space="preserve"> or 773-508-7766</w:t>
      </w:r>
      <w:r w:rsidRPr="6343CEE5" w:rsidR="42724349">
        <w:rPr>
          <w:rFonts w:ascii="Times New Roman" w:hAnsi="Times New Roman" w:eastAsia="Times New Roman" w:cs="Times New Roman"/>
          <w:b w:val="0"/>
          <w:bCs w:val="0"/>
          <w:i w:val="0"/>
          <w:iCs w:val="0"/>
          <w:caps w:val="0"/>
          <w:smallCaps w:val="0"/>
          <w:noProof w:val="0"/>
          <w:color w:val="373A3C"/>
          <w:sz w:val="20"/>
          <w:szCs w:val="20"/>
          <w:lang w:val="en-US"/>
        </w:rPr>
        <w:t xml:space="preserve">.  </w:t>
      </w:r>
      <w:r w:rsidRPr="6343CEE5" w:rsidR="42724349">
        <w:rPr>
          <w:rFonts w:ascii="Times New Roman" w:hAnsi="Times New Roman" w:eastAsia="Times New Roman" w:cs="Times New Roman"/>
          <w:b w:val="0"/>
          <w:bCs w:val="0"/>
          <w:i w:val="0"/>
          <w:iCs w:val="0"/>
          <w:caps w:val="0"/>
          <w:smallCaps w:val="0"/>
          <w:noProof w:val="0"/>
          <w:color w:val="373A3C"/>
          <w:sz w:val="20"/>
          <w:szCs w:val="20"/>
          <w:lang w:val="en-US"/>
        </w:rPr>
        <w:t xml:space="preserve">If you ever wish to speak with a </w:t>
      </w:r>
      <w:r w:rsidRPr="6343CEE5" w:rsidR="42724349">
        <w:rPr>
          <w:rFonts w:ascii="Times New Roman" w:hAnsi="Times New Roman" w:eastAsia="Times New Roman" w:cs="Times New Roman"/>
          <w:b w:val="1"/>
          <w:bCs w:val="1"/>
          <w:i w:val="0"/>
          <w:iCs w:val="0"/>
          <w:caps w:val="0"/>
          <w:smallCaps w:val="0"/>
          <w:noProof w:val="0"/>
          <w:color w:val="373A3C"/>
          <w:sz w:val="20"/>
          <w:szCs w:val="20"/>
          <w:lang w:val="en-US"/>
        </w:rPr>
        <w:t>confidential</w:t>
      </w:r>
      <w:r w:rsidRPr="6343CEE5" w:rsidR="42724349">
        <w:rPr>
          <w:rFonts w:ascii="Times New Roman" w:hAnsi="Times New Roman" w:eastAsia="Times New Roman" w:cs="Times New Roman"/>
          <w:b w:val="0"/>
          <w:bCs w:val="0"/>
          <w:i w:val="0"/>
          <w:iCs w:val="0"/>
          <w:caps w:val="0"/>
          <w:smallCaps w:val="0"/>
          <w:noProof w:val="0"/>
          <w:color w:val="373A3C"/>
          <w:sz w:val="20"/>
          <w:szCs w:val="20"/>
          <w:lang w:val="en-US"/>
        </w:rPr>
        <w:t xml:space="preserve"> resource </w:t>
      </w:r>
      <w:r w:rsidRPr="6343CEE5" w:rsidR="42724349">
        <w:rPr>
          <w:rFonts w:ascii="Times New Roman" w:hAnsi="Times New Roman" w:eastAsia="Times New Roman" w:cs="Times New Roman"/>
          <w:b w:val="0"/>
          <w:bCs w:val="0"/>
          <w:i w:val="0"/>
          <w:iCs w:val="0"/>
          <w:caps w:val="0"/>
          <w:smallCaps w:val="0"/>
          <w:noProof w:val="0"/>
          <w:color w:val="373A3C"/>
          <w:sz w:val="20"/>
          <w:szCs w:val="20"/>
          <w:lang w:val="en-US"/>
        </w:rPr>
        <w:t>regarding</w:t>
      </w:r>
      <w:r w:rsidRPr="6343CEE5" w:rsidR="42724349">
        <w:rPr>
          <w:rFonts w:ascii="Times New Roman" w:hAnsi="Times New Roman" w:eastAsia="Times New Roman" w:cs="Times New Roman"/>
          <w:b w:val="0"/>
          <w:bCs w:val="0"/>
          <w:i w:val="0"/>
          <w:iCs w:val="0"/>
          <w:caps w:val="0"/>
          <w:smallCaps w:val="0"/>
          <w:noProof w:val="0"/>
          <w:color w:val="373A3C"/>
          <w:sz w:val="20"/>
          <w:szCs w:val="20"/>
          <w:lang w:val="en-US"/>
        </w:rPr>
        <w:t xml:space="preserve"> gender-based violence, I encourage you to call </w:t>
      </w:r>
      <w:hyperlink r:id="Raf62784bea4545ff">
        <w:r w:rsidRPr="6343CEE5" w:rsidR="42724349">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The Line</w:t>
        </w:r>
      </w:hyperlink>
      <w:r w:rsidRPr="6343CEE5" w:rsidR="42724349">
        <w:rPr>
          <w:rFonts w:ascii="Times New Roman" w:hAnsi="Times New Roman" w:eastAsia="Times New Roman" w:cs="Times New Roman"/>
          <w:b w:val="0"/>
          <w:bCs w:val="0"/>
          <w:i w:val="0"/>
          <w:iCs w:val="0"/>
          <w:caps w:val="0"/>
          <w:smallCaps w:val="0"/>
          <w:noProof w:val="0"/>
          <w:color w:val="373A3C"/>
          <w:sz w:val="20"/>
          <w:szCs w:val="20"/>
          <w:lang w:val="en-US"/>
        </w:rPr>
        <w:t xml:space="preserve"> at 773-494-3810. The Line is staffed by confidential advocates from 8:30am-5pm M-F and 24 hours on the weekend when school is in session. Advocates can provide support, talk through your options (medical, legal, LUC reporting, safety planning, etc.), and connect you with resources as needed -- </w:t>
      </w:r>
      <w:r w:rsidRPr="6343CEE5" w:rsidR="42724349">
        <w:rPr>
          <w:rFonts w:ascii="Times New Roman" w:hAnsi="Times New Roman" w:eastAsia="Times New Roman" w:cs="Times New Roman"/>
          <w:b w:val="0"/>
          <w:bCs w:val="0"/>
          <w:i w:val="1"/>
          <w:iCs w:val="1"/>
          <w:caps w:val="0"/>
          <w:smallCaps w:val="0"/>
          <w:noProof w:val="0"/>
          <w:color w:val="373A3C"/>
          <w:sz w:val="20"/>
          <w:szCs w:val="20"/>
          <w:lang w:val="en-US"/>
        </w:rPr>
        <w:t>without</w:t>
      </w:r>
      <w:r w:rsidRPr="6343CEE5" w:rsidR="42724349">
        <w:rPr>
          <w:rFonts w:ascii="Times New Roman" w:hAnsi="Times New Roman" w:eastAsia="Times New Roman" w:cs="Times New Roman"/>
          <w:b w:val="0"/>
          <w:bCs w:val="0"/>
          <w:i w:val="0"/>
          <w:iCs w:val="0"/>
          <w:caps w:val="0"/>
          <w:smallCaps w:val="0"/>
          <w:noProof w:val="0"/>
          <w:color w:val="373A3C"/>
          <w:sz w:val="20"/>
          <w:szCs w:val="20"/>
          <w:lang w:val="en-US"/>
        </w:rPr>
        <w:t xml:space="preserve"> generating a report or record with the OEC. More information about The Line can be found at </w:t>
      </w:r>
      <w:hyperlink r:id="R4f5f6a50bd4a4c95">
        <w:r w:rsidRPr="6343CEE5" w:rsidR="42724349">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luc.edu/wellness</w:t>
        </w:r>
      </w:hyperlink>
      <w:r w:rsidRPr="6343CEE5" w:rsidR="42724349">
        <w:rPr>
          <w:rFonts w:ascii="Times New Roman" w:hAnsi="Times New Roman" w:eastAsia="Times New Roman" w:cs="Times New Roman"/>
          <w:b w:val="0"/>
          <w:bCs w:val="0"/>
          <w:i w:val="0"/>
          <w:iCs w:val="0"/>
          <w:caps w:val="0"/>
          <w:smallCaps w:val="0"/>
          <w:noProof w:val="0"/>
          <w:color w:val="373A3C"/>
          <w:sz w:val="20"/>
          <w:szCs w:val="20"/>
          <w:lang w:val="en-US"/>
        </w:rPr>
        <w:t>.</w:t>
      </w:r>
    </w:p>
    <w:p xmlns:wp14="http://schemas.microsoft.com/office/word/2010/wordml" w:rsidR="006932B4" w:rsidP="3CFBC676" w:rsidRDefault="006932B4" w14:paraId="61CDCEAD" wp14:textId="2E2FA4E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2"/>
          <w:szCs w:val="22"/>
        </w:rPr>
      </w:pPr>
    </w:p>
    <w:p w:rsidR="4B82954B" w:rsidP="4B82954B" w:rsidRDefault="4B82954B" w14:paraId="56FFFA43" w14:textId="740C5DAF">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rPr>
      </w:pPr>
    </w:p>
    <w:p w:rsidR="6343CEE5" w:rsidRDefault="6343CEE5" w14:paraId="49C554AA" w14:textId="6B922F08">
      <w:r>
        <w:br w:type="page"/>
      </w:r>
    </w:p>
    <w:p xmlns:wp14="http://schemas.microsoft.com/office/word/2010/wordml" w:rsidRPr="00351AC0" w:rsidR="00351AC0" w:rsidRDefault="00521B5D" w14:paraId="08423271"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351AC0">
        <w:rPr>
          <w:rFonts w:ascii="Times New Roman" w:hAnsi="Times New Roman"/>
          <w:b/>
          <w:sz w:val="24"/>
          <w:szCs w:val="24"/>
        </w:rPr>
        <w:t>Summary</w:t>
      </w:r>
    </w:p>
    <w:p xmlns:wp14="http://schemas.microsoft.com/office/word/2010/wordml" w:rsidRPr="00DB15BC" w:rsidR="00521B5D" w:rsidRDefault="00521B5D" w14:paraId="1D5E7F6F"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B15BC">
        <w:rPr>
          <w:rFonts w:ascii="Times New Roman" w:hAnsi="Times New Roman"/>
        </w:rPr>
        <w:tab/>
      </w:r>
      <w:r w:rsidRPr="00DB15BC">
        <w:rPr>
          <w:rFonts w:ascii="Times New Roman" w:hAnsi="Times New Roman"/>
        </w:rPr>
        <w:t xml:space="preserve">The relative weight given to each course requirement is listed below.  </w:t>
      </w:r>
    </w:p>
    <w:tbl>
      <w:tblPr>
        <w:tblW w:w="9828" w:type="dxa"/>
        <w:tblLayout w:type="fixed"/>
        <w:tblLook w:val="0000" w:firstRow="0" w:lastRow="0" w:firstColumn="0" w:lastColumn="0" w:noHBand="0" w:noVBand="0"/>
      </w:tblPr>
      <w:tblGrid>
        <w:gridCol w:w="3375"/>
        <w:gridCol w:w="990"/>
        <w:gridCol w:w="783"/>
        <w:gridCol w:w="1890"/>
        <w:gridCol w:w="2790"/>
      </w:tblGrid>
      <w:tr xmlns:wp14="http://schemas.microsoft.com/office/word/2010/wordml" w:rsidRPr="00DB15BC" w:rsidR="004A489F" w:rsidTr="3CFBC676" w14:paraId="2111C479" wp14:textId="77777777">
        <w:tblPrEx>
          <w:tblCellMar>
            <w:top w:w="0" w:type="dxa"/>
            <w:bottom w:w="0" w:type="dxa"/>
          </w:tblCellMar>
        </w:tblPrEx>
        <w:trPr>
          <w:cantSplit/>
        </w:trPr>
        <w:tc>
          <w:tcPr>
            <w:tcW w:w="3375" w:type="dxa"/>
            <w:tcBorders>
              <w:top w:val="single" w:color="auto" w:sz="12" w:space="0"/>
              <w:left w:val="single" w:color="auto" w:sz="12" w:space="0"/>
              <w:bottom w:val="single" w:color="auto" w:sz="6" w:space="0"/>
              <w:right w:val="single" w:color="auto" w:sz="6" w:space="0"/>
            </w:tcBorders>
            <w:shd w:val="clear" w:color="auto" w:fill="auto"/>
            <w:tcMar/>
          </w:tcPr>
          <w:p w:rsidRPr="00436DF6" w:rsidR="004A489F" w:rsidRDefault="004A489F" w14:paraId="2210810C"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436DF6">
              <w:rPr>
                <w:rFonts w:ascii="Times New Roman" w:hAnsi="Times New Roman"/>
                <w:b/>
                <w:sz w:val="24"/>
                <w:szCs w:val="24"/>
              </w:rPr>
              <w:t>Assignment</w:t>
            </w:r>
          </w:p>
        </w:tc>
        <w:tc>
          <w:tcPr>
            <w:tcW w:w="990" w:type="dxa"/>
            <w:tcBorders>
              <w:top w:val="single" w:color="auto" w:sz="12" w:space="0"/>
              <w:left w:val="single" w:color="auto" w:sz="6" w:space="0"/>
              <w:bottom w:val="single" w:color="auto" w:sz="6" w:space="0"/>
              <w:right w:val="single" w:color="auto" w:sz="6" w:space="0"/>
            </w:tcBorders>
            <w:shd w:val="clear" w:color="auto" w:fill="auto"/>
            <w:tcMar/>
          </w:tcPr>
          <w:p w:rsidRPr="00436DF6" w:rsidR="004A489F" w:rsidRDefault="004A489F" w14:paraId="266B6AD4"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436DF6">
              <w:rPr>
                <w:rFonts w:ascii="Times New Roman" w:hAnsi="Times New Roman"/>
                <w:b/>
                <w:sz w:val="24"/>
                <w:szCs w:val="24"/>
              </w:rPr>
              <w:t>Points</w:t>
            </w:r>
          </w:p>
        </w:tc>
        <w:tc>
          <w:tcPr>
            <w:tcW w:w="5463" w:type="dxa"/>
            <w:gridSpan w:val="3"/>
            <w:tcBorders>
              <w:left w:val="single" w:color="auto" w:sz="6" w:space="0"/>
            </w:tcBorders>
            <w:tcMar/>
          </w:tcPr>
          <w:p w:rsidRPr="00DB15BC" w:rsidR="004A489F" w:rsidP="004A489F" w:rsidRDefault="004A489F" w14:paraId="5070C169"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DB15BC">
              <w:rPr>
                <w:rFonts w:ascii="Times New Roman" w:hAnsi="Times New Roman"/>
              </w:rPr>
              <w:t xml:space="preserve">       </w:t>
            </w:r>
            <w:r w:rsidRPr="00DB15BC">
              <w:rPr>
                <w:rFonts w:ascii="Times New Roman" w:hAnsi="Times New Roman"/>
                <w:u w:val="single"/>
              </w:rPr>
              <w:t>Final course grades will be assigned as follows:</w:t>
            </w:r>
          </w:p>
        </w:tc>
      </w:tr>
      <w:tr xmlns:wp14="http://schemas.microsoft.com/office/word/2010/wordml" w:rsidRPr="00DB15BC" w:rsidR="004A489F" w:rsidTr="3CFBC676" w14:paraId="24B118A1" wp14:textId="77777777">
        <w:tblPrEx>
          <w:tblCellMar>
            <w:top w:w="0" w:type="dxa"/>
            <w:bottom w:w="0" w:type="dxa"/>
          </w:tblCellMar>
        </w:tblPrEx>
        <w:trPr>
          <w:cantSplit/>
        </w:trPr>
        <w:tc>
          <w:tcPr>
            <w:tcW w:w="3375" w:type="dxa"/>
            <w:tcBorders>
              <w:top w:val="single" w:color="auto" w:sz="6" w:space="0"/>
              <w:left w:val="single" w:color="auto" w:sz="12" w:space="0"/>
              <w:bottom w:val="single" w:color="auto" w:sz="6" w:space="0"/>
              <w:right w:val="single" w:color="auto" w:sz="6" w:space="0"/>
            </w:tcBorders>
            <w:tcMar/>
          </w:tcPr>
          <w:p w:rsidRPr="00436DF6" w:rsidR="004A489F" w:rsidRDefault="00694570" w14:paraId="0FB2C6DA"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436DF6">
              <w:rPr>
                <w:rFonts w:ascii="Times New Roman" w:hAnsi="Times New Roman"/>
                <w:sz w:val="24"/>
                <w:szCs w:val="24"/>
              </w:rPr>
              <w:t>Four</w:t>
            </w:r>
            <w:r w:rsidRPr="00436DF6" w:rsidR="009C27C2">
              <w:rPr>
                <w:rFonts w:ascii="Times New Roman" w:hAnsi="Times New Roman"/>
                <w:sz w:val="24"/>
                <w:szCs w:val="24"/>
              </w:rPr>
              <w:t xml:space="preserve"> </w:t>
            </w:r>
            <w:r w:rsidRPr="00436DF6" w:rsidR="004A489F">
              <w:rPr>
                <w:rFonts w:ascii="Times New Roman" w:hAnsi="Times New Roman"/>
                <w:sz w:val="24"/>
                <w:szCs w:val="24"/>
              </w:rPr>
              <w:t>Exam</w:t>
            </w:r>
            <w:r w:rsidRPr="00436DF6" w:rsidR="009C27C2">
              <w:rPr>
                <w:rFonts w:ascii="Times New Roman" w:hAnsi="Times New Roman"/>
                <w:sz w:val="24"/>
                <w:szCs w:val="24"/>
              </w:rPr>
              <w:t>s @ 100 points each</w:t>
            </w:r>
          </w:p>
        </w:tc>
        <w:tc>
          <w:tcPr>
            <w:tcW w:w="990" w:type="dxa"/>
            <w:tcBorders>
              <w:top w:val="single" w:color="auto" w:sz="6" w:space="0"/>
              <w:left w:val="single" w:color="auto" w:sz="6" w:space="0"/>
              <w:bottom w:val="single" w:color="auto" w:sz="6" w:space="0"/>
              <w:right w:val="single" w:color="auto" w:sz="6" w:space="0"/>
            </w:tcBorders>
            <w:tcMar/>
          </w:tcPr>
          <w:p w:rsidRPr="00436DF6" w:rsidR="004A489F" w:rsidRDefault="00694570" w14:paraId="18F7D30E"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436DF6">
              <w:rPr>
                <w:rFonts w:ascii="Times New Roman" w:hAnsi="Times New Roman"/>
                <w:sz w:val="24"/>
                <w:szCs w:val="24"/>
              </w:rPr>
              <w:t>4</w:t>
            </w:r>
            <w:r w:rsidRPr="00436DF6" w:rsidR="009C27C2">
              <w:rPr>
                <w:rFonts w:ascii="Times New Roman" w:hAnsi="Times New Roman"/>
                <w:sz w:val="24"/>
                <w:szCs w:val="24"/>
              </w:rPr>
              <w:t>00</w:t>
            </w:r>
          </w:p>
        </w:tc>
        <w:tc>
          <w:tcPr>
            <w:tcW w:w="783" w:type="dxa"/>
            <w:tcBorders>
              <w:left w:val="single" w:color="auto" w:sz="6" w:space="0"/>
            </w:tcBorders>
            <w:tcMar/>
          </w:tcPr>
          <w:p w:rsidRPr="00DB15BC" w:rsidR="004A489F" w:rsidP="004A489F" w:rsidRDefault="004A489F" w14:paraId="2DA5E4E9"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DB15BC">
              <w:rPr>
                <w:rFonts w:ascii="Times New Roman" w:hAnsi="Times New Roman"/>
                <w:b/>
                <w:sz w:val="24"/>
                <w:szCs w:val="24"/>
              </w:rPr>
              <w:t xml:space="preserve">  A</w:t>
            </w:r>
          </w:p>
        </w:tc>
        <w:tc>
          <w:tcPr>
            <w:tcW w:w="1890" w:type="dxa"/>
            <w:tcMar/>
          </w:tcPr>
          <w:p w:rsidRPr="00DB15BC" w:rsidR="004A489F" w:rsidP="004A489F" w:rsidRDefault="00F0631A" w14:paraId="3ED74541"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3CFBC676" w:rsidR="21CB1636">
              <w:rPr>
                <w:rFonts w:ascii="Times New Roman" w:hAnsi="Times New Roman"/>
                <w:sz w:val="24"/>
                <w:szCs w:val="24"/>
              </w:rPr>
              <w:t>= 92.0</w:t>
            </w:r>
            <w:r w:rsidRPr="3CFBC676" w:rsidR="11497EC8">
              <w:rPr>
                <w:rFonts w:ascii="Times New Roman" w:hAnsi="Times New Roman"/>
                <w:sz w:val="24"/>
                <w:szCs w:val="24"/>
              </w:rPr>
              <w:t xml:space="preserve"> -</w:t>
            </w:r>
            <w:r w:rsidRPr="3CFBC676" w:rsidR="44DD4AC5">
              <w:rPr>
                <w:rFonts w:ascii="Times New Roman" w:hAnsi="Times New Roman"/>
                <w:sz w:val="24"/>
                <w:szCs w:val="24"/>
              </w:rPr>
              <w:t xml:space="preserve"> </w:t>
            </w:r>
            <w:r w:rsidRPr="3CFBC676" w:rsidR="11497EC8">
              <w:rPr>
                <w:rFonts w:ascii="Times New Roman" w:hAnsi="Times New Roman"/>
                <w:sz w:val="24"/>
                <w:szCs w:val="24"/>
              </w:rPr>
              <w:t>100%</w:t>
            </w:r>
            <w:r>
              <w:tab/>
            </w:r>
          </w:p>
        </w:tc>
        <w:tc>
          <w:tcPr>
            <w:tcW w:w="2790" w:type="dxa"/>
            <w:tcMar/>
          </w:tcPr>
          <w:p w:rsidRPr="00DB15BC" w:rsidR="004A489F" w:rsidP="001C1906" w:rsidRDefault="004A489F" w14:paraId="3D39CAAD"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DB15BC">
              <w:rPr>
                <w:rFonts w:ascii="Times New Roman" w:hAnsi="Times New Roman"/>
                <w:sz w:val="24"/>
                <w:szCs w:val="24"/>
              </w:rPr>
              <w:t xml:space="preserve">or </w:t>
            </w:r>
            <w:r w:rsidR="00436DF6">
              <w:rPr>
                <w:rFonts w:ascii="Times New Roman" w:hAnsi="Times New Roman"/>
                <w:sz w:val="24"/>
                <w:szCs w:val="24"/>
              </w:rPr>
              <w:t>598</w:t>
            </w:r>
            <w:r w:rsidRPr="00DB15BC">
              <w:rPr>
                <w:rFonts w:ascii="Times New Roman" w:hAnsi="Times New Roman"/>
                <w:sz w:val="24"/>
                <w:szCs w:val="24"/>
              </w:rPr>
              <w:t>-</w:t>
            </w:r>
            <w:r w:rsidR="00671E0A">
              <w:rPr>
                <w:rFonts w:ascii="Times New Roman" w:hAnsi="Times New Roman"/>
                <w:sz w:val="24"/>
                <w:szCs w:val="24"/>
              </w:rPr>
              <w:t>6</w:t>
            </w:r>
            <w:r w:rsidR="001C1906">
              <w:rPr>
                <w:rFonts w:ascii="Times New Roman" w:hAnsi="Times New Roman"/>
                <w:sz w:val="24"/>
                <w:szCs w:val="24"/>
              </w:rPr>
              <w:t>50</w:t>
            </w:r>
            <w:r w:rsidRPr="00DB15BC">
              <w:rPr>
                <w:rFonts w:ascii="Times New Roman" w:hAnsi="Times New Roman"/>
                <w:sz w:val="24"/>
                <w:szCs w:val="24"/>
              </w:rPr>
              <w:t xml:space="preserve"> points </w:t>
            </w:r>
          </w:p>
        </w:tc>
      </w:tr>
      <w:tr xmlns:wp14="http://schemas.microsoft.com/office/word/2010/wordml" w:rsidRPr="00DB15BC" w:rsidR="00CF0837" w:rsidTr="3CFBC676" w14:paraId="3FE6F612" wp14:textId="77777777">
        <w:tblPrEx>
          <w:tblCellMar>
            <w:top w:w="0" w:type="dxa"/>
            <w:bottom w:w="0" w:type="dxa"/>
          </w:tblCellMar>
        </w:tblPrEx>
        <w:trPr>
          <w:cantSplit/>
        </w:trPr>
        <w:tc>
          <w:tcPr>
            <w:tcW w:w="3375" w:type="dxa"/>
            <w:tcBorders>
              <w:top w:val="single" w:color="auto" w:sz="6" w:space="0"/>
              <w:left w:val="single" w:color="auto" w:sz="12" w:space="0"/>
              <w:right w:val="single" w:color="auto" w:sz="6" w:space="0"/>
            </w:tcBorders>
            <w:tcMar/>
          </w:tcPr>
          <w:p w:rsidRPr="00436DF6" w:rsidR="00CF0837" w:rsidP="00CF0837" w:rsidRDefault="00CF0837" w14:paraId="30702CB5"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436DF6">
              <w:rPr>
                <w:rFonts w:ascii="Times New Roman" w:hAnsi="Times New Roman"/>
                <w:sz w:val="24"/>
                <w:szCs w:val="24"/>
              </w:rPr>
              <w:t>Class Research Project</w:t>
            </w:r>
          </w:p>
        </w:tc>
        <w:tc>
          <w:tcPr>
            <w:tcW w:w="990" w:type="dxa"/>
            <w:tcBorders>
              <w:top w:val="single" w:color="auto" w:sz="6" w:space="0"/>
              <w:left w:val="single" w:color="auto" w:sz="6" w:space="0"/>
              <w:right w:val="single" w:color="auto" w:sz="6" w:space="0"/>
            </w:tcBorders>
            <w:tcMar/>
          </w:tcPr>
          <w:p w:rsidRPr="00436DF6" w:rsidR="00CF0837" w:rsidP="00CF0837" w:rsidRDefault="00CF0837" w14:paraId="3A96B3F4"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436DF6">
              <w:rPr>
                <w:rFonts w:ascii="Times New Roman" w:hAnsi="Times New Roman"/>
                <w:sz w:val="24"/>
                <w:szCs w:val="24"/>
              </w:rPr>
              <w:t>200</w:t>
            </w:r>
          </w:p>
        </w:tc>
        <w:tc>
          <w:tcPr>
            <w:tcW w:w="783" w:type="dxa"/>
            <w:tcBorders>
              <w:left w:val="single" w:color="auto" w:sz="6" w:space="0"/>
            </w:tcBorders>
            <w:tcMar/>
          </w:tcPr>
          <w:p w:rsidRPr="00DB15BC" w:rsidR="00CF0837" w:rsidP="00CF0837" w:rsidRDefault="00CF0837" w14:paraId="67C9D048"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Pr>
                <w:rFonts w:ascii="Times New Roman" w:hAnsi="Times New Roman"/>
                <w:b/>
                <w:sz w:val="24"/>
                <w:szCs w:val="24"/>
              </w:rPr>
              <w:t xml:space="preserve">  A-</w:t>
            </w:r>
          </w:p>
        </w:tc>
        <w:tc>
          <w:tcPr>
            <w:tcW w:w="1890" w:type="dxa"/>
            <w:tcMar/>
          </w:tcPr>
          <w:p w:rsidRPr="00DB15BC" w:rsidR="00CF0837" w:rsidP="00CF0837" w:rsidRDefault="00CF0837" w14:paraId="2525E1FC"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 90.0 - 91.9%</w:t>
            </w:r>
          </w:p>
        </w:tc>
        <w:tc>
          <w:tcPr>
            <w:tcW w:w="2790" w:type="dxa"/>
            <w:tcMar/>
          </w:tcPr>
          <w:p w:rsidRPr="00DB15BC" w:rsidR="00CF0837" w:rsidP="00CF0837" w:rsidRDefault="00CF0837" w14:paraId="6CDD96AF"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 xml:space="preserve">or </w:t>
            </w:r>
            <w:r w:rsidR="00436DF6">
              <w:rPr>
                <w:rFonts w:ascii="Times New Roman" w:hAnsi="Times New Roman"/>
                <w:sz w:val="24"/>
                <w:szCs w:val="24"/>
              </w:rPr>
              <w:t>585-597</w:t>
            </w:r>
            <w:r>
              <w:rPr>
                <w:rFonts w:ascii="Times New Roman" w:hAnsi="Times New Roman"/>
                <w:sz w:val="24"/>
                <w:szCs w:val="24"/>
              </w:rPr>
              <w:t xml:space="preserve"> points</w:t>
            </w:r>
          </w:p>
        </w:tc>
      </w:tr>
      <w:tr xmlns:wp14="http://schemas.microsoft.com/office/word/2010/wordml" w:rsidRPr="00DB15BC" w:rsidR="00CF0837" w:rsidTr="3CFBC676" w14:paraId="5A7F853D" wp14:textId="77777777">
        <w:tblPrEx>
          <w:tblCellMar>
            <w:top w:w="0" w:type="dxa"/>
            <w:bottom w:w="0" w:type="dxa"/>
          </w:tblCellMar>
        </w:tblPrEx>
        <w:trPr>
          <w:cantSplit/>
        </w:trPr>
        <w:tc>
          <w:tcPr>
            <w:tcW w:w="3375" w:type="dxa"/>
            <w:tcBorders>
              <w:left w:val="single" w:color="auto" w:sz="12" w:space="0"/>
              <w:right w:val="single" w:color="auto" w:sz="6" w:space="0"/>
            </w:tcBorders>
            <w:tcMar/>
          </w:tcPr>
          <w:p w:rsidRPr="00436DF6" w:rsidR="00CF0837" w:rsidP="00CF0837" w:rsidRDefault="00CF0837" w14:paraId="2BBA5A13"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436DF6">
              <w:rPr>
                <w:rFonts w:ascii="Times New Roman" w:hAnsi="Times New Roman"/>
                <w:sz w:val="24"/>
                <w:szCs w:val="24"/>
              </w:rPr>
              <w:t xml:space="preserve">     Intro Draft</w:t>
            </w:r>
          </w:p>
        </w:tc>
        <w:tc>
          <w:tcPr>
            <w:tcW w:w="990" w:type="dxa"/>
            <w:tcBorders>
              <w:left w:val="single" w:color="auto" w:sz="6" w:space="0"/>
              <w:right w:val="single" w:color="auto" w:sz="6" w:space="0"/>
            </w:tcBorders>
            <w:tcMar/>
          </w:tcPr>
          <w:p w:rsidRPr="00436DF6" w:rsidR="00CF0837" w:rsidP="00CF0837" w:rsidRDefault="00CF0837" w14:paraId="19066420"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436DF6">
              <w:rPr>
                <w:rFonts w:ascii="Times New Roman" w:hAnsi="Times New Roman"/>
                <w:sz w:val="24"/>
                <w:szCs w:val="24"/>
              </w:rPr>
              <w:t xml:space="preserve">       30</w:t>
            </w:r>
          </w:p>
        </w:tc>
        <w:tc>
          <w:tcPr>
            <w:tcW w:w="783" w:type="dxa"/>
            <w:tcBorders>
              <w:left w:val="nil"/>
            </w:tcBorders>
            <w:tcMar/>
          </w:tcPr>
          <w:p w:rsidR="00CF0837" w:rsidP="00CF0837" w:rsidRDefault="00CF0837" w14:paraId="52D29500"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Pr>
                <w:rFonts w:ascii="Times New Roman" w:hAnsi="Times New Roman"/>
                <w:b/>
                <w:sz w:val="24"/>
                <w:szCs w:val="24"/>
              </w:rPr>
              <w:t xml:space="preserve">  B+</w:t>
            </w:r>
          </w:p>
        </w:tc>
        <w:tc>
          <w:tcPr>
            <w:tcW w:w="1890" w:type="dxa"/>
            <w:tcMar/>
          </w:tcPr>
          <w:p w:rsidR="00CF0837" w:rsidP="00CF0837" w:rsidRDefault="00CF0837" w14:paraId="6C1563CE"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 88.0 - 89.9%</w:t>
            </w:r>
          </w:p>
        </w:tc>
        <w:tc>
          <w:tcPr>
            <w:tcW w:w="2790" w:type="dxa"/>
            <w:tcMar/>
          </w:tcPr>
          <w:p w:rsidR="00CF0837" w:rsidP="00CF0837" w:rsidRDefault="00CF0837" w14:paraId="788E6ADC"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 xml:space="preserve">or </w:t>
            </w:r>
            <w:r w:rsidR="00436DF6">
              <w:rPr>
                <w:rFonts w:ascii="Times New Roman" w:hAnsi="Times New Roman"/>
                <w:sz w:val="24"/>
                <w:szCs w:val="24"/>
              </w:rPr>
              <w:t>572</w:t>
            </w:r>
            <w:r>
              <w:rPr>
                <w:rFonts w:ascii="Times New Roman" w:hAnsi="Times New Roman"/>
                <w:sz w:val="24"/>
                <w:szCs w:val="24"/>
              </w:rPr>
              <w:t>-</w:t>
            </w:r>
            <w:r w:rsidR="00436DF6">
              <w:rPr>
                <w:rFonts w:ascii="Times New Roman" w:hAnsi="Times New Roman"/>
                <w:sz w:val="24"/>
                <w:szCs w:val="24"/>
              </w:rPr>
              <w:t>584</w:t>
            </w:r>
            <w:r>
              <w:rPr>
                <w:rFonts w:ascii="Times New Roman" w:hAnsi="Times New Roman"/>
                <w:sz w:val="24"/>
                <w:szCs w:val="24"/>
              </w:rPr>
              <w:t xml:space="preserve"> points</w:t>
            </w:r>
          </w:p>
        </w:tc>
      </w:tr>
      <w:tr xmlns:wp14="http://schemas.microsoft.com/office/word/2010/wordml" w:rsidRPr="00DB15BC" w:rsidR="00CF0837" w:rsidTr="3CFBC676" w14:paraId="74202F25" wp14:textId="77777777">
        <w:tblPrEx>
          <w:tblCellMar>
            <w:top w:w="0" w:type="dxa"/>
            <w:bottom w:w="0" w:type="dxa"/>
          </w:tblCellMar>
        </w:tblPrEx>
        <w:trPr>
          <w:cantSplit/>
        </w:trPr>
        <w:tc>
          <w:tcPr>
            <w:tcW w:w="3375" w:type="dxa"/>
            <w:tcBorders>
              <w:left w:val="single" w:color="auto" w:sz="12" w:space="0"/>
              <w:right w:val="single" w:color="auto" w:sz="6" w:space="0"/>
            </w:tcBorders>
            <w:tcMar/>
          </w:tcPr>
          <w:p w:rsidRPr="00436DF6" w:rsidR="00CF0837" w:rsidP="00CF0837" w:rsidRDefault="00CF0837" w14:paraId="5B440FB4"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436DF6">
              <w:rPr>
                <w:rFonts w:ascii="Times New Roman" w:hAnsi="Times New Roman"/>
                <w:sz w:val="24"/>
                <w:szCs w:val="24"/>
              </w:rPr>
              <w:t xml:space="preserve">    </w:t>
            </w:r>
            <w:r w:rsidR="004E7780">
              <w:rPr>
                <w:rFonts w:ascii="Times New Roman" w:hAnsi="Times New Roman"/>
                <w:sz w:val="24"/>
                <w:szCs w:val="24"/>
              </w:rPr>
              <w:t xml:space="preserve"> </w:t>
            </w:r>
            <w:r w:rsidRPr="00436DF6">
              <w:rPr>
                <w:rFonts w:ascii="Times New Roman" w:hAnsi="Times New Roman"/>
                <w:sz w:val="24"/>
                <w:szCs w:val="24"/>
              </w:rPr>
              <w:t>Method Draft</w:t>
            </w:r>
          </w:p>
        </w:tc>
        <w:tc>
          <w:tcPr>
            <w:tcW w:w="990" w:type="dxa"/>
            <w:tcBorders>
              <w:left w:val="single" w:color="auto" w:sz="6" w:space="0"/>
              <w:right w:val="single" w:color="auto" w:sz="6" w:space="0"/>
            </w:tcBorders>
            <w:tcMar/>
          </w:tcPr>
          <w:p w:rsidRPr="00436DF6" w:rsidR="00CF0837" w:rsidP="00CF0837" w:rsidRDefault="00CF0837" w14:paraId="44DF6D34"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436DF6">
              <w:rPr>
                <w:rFonts w:ascii="Times New Roman" w:hAnsi="Times New Roman"/>
                <w:sz w:val="24"/>
                <w:szCs w:val="24"/>
              </w:rPr>
              <w:t xml:space="preserve">       20</w:t>
            </w:r>
          </w:p>
        </w:tc>
        <w:tc>
          <w:tcPr>
            <w:tcW w:w="783" w:type="dxa"/>
            <w:tcBorders>
              <w:left w:val="nil"/>
            </w:tcBorders>
            <w:tcMar/>
          </w:tcPr>
          <w:p w:rsidR="00CF0837" w:rsidP="00CF0837" w:rsidRDefault="00CF0837" w14:paraId="5A0D9E06"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DB15BC">
              <w:rPr>
                <w:rFonts w:ascii="Times New Roman" w:hAnsi="Times New Roman"/>
                <w:b/>
                <w:sz w:val="24"/>
                <w:szCs w:val="24"/>
              </w:rPr>
              <w:t xml:space="preserve">  B</w:t>
            </w:r>
          </w:p>
        </w:tc>
        <w:tc>
          <w:tcPr>
            <w:tcW w:w="1890" w:type="dxa"/>
            <w:tcMar/>
          </w:tcPr>
          <w:p w:rsidR="00CF0837" w:rsidP="00CF0837" w:rsidRDefault="00CF0837" w14:paraId="41E11775"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 82.0</w:t>
            </w:r>
            <w:r w:rsidRPr="00DB15BC">
              <w:rPr>
                <w:rFonts w:ascii="Times New Roman" w:hAnsi="Times New Roman"/>
                <w:sz w:val="24"/>
                <w:szCs w:val="24"/>
              </w:rPr>
              <w:t xml:space="preserve"> - 8</w:t>
            </w:r>
            <w:r>
              <w:rPr>
                <w:rFonts w:ascii="Times New Roman" w:hAnsi="Times New Roman"/>
                <w:sz w:val="24"/>
                <w:szCs w:val="24"/>
              </w:rPr>
              <w:t>7</w:t>
            </w:r>
            <w:r w:rsidRPr="00DB15BC">
              <w:rPr>
                <w:rFonts w:ascii="Times New Roman" w:hAnsi="Times New Roman"/>
                <w:sz w:val="24"/>
                <w:szCs w:val="24"/>
              </w:rPr>
              <w:t>.9%</w:t>
            </w:r>
          </w:p>
        </w:tc>
        <w:tc>
          <w:tcPr>
            <w:tcW w:w="2790" w:type="dxa"/>
            <w:tcMar/>
          </w:tcPr>
          <w:p w:rsidR="00CF0837" w:rsidP="00CF0837" w:rsidRDefault="00CF0837" w14:paraId="4B5FFF9F"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DB15BC">
              <w:rPr>
                <w:rFonts w:ascii="Times New Roman" w:hAnsi="Times New Roman"/>
                <w:sz w:val="24"/>
                <w:szCs w:val="24"/>
              </w:rPr>
              <w:t xml:space="preserve">or </w:t>
            </w:r>
            <w:r w:rsidR="00436DF6">
              <w:rPr>
                <w:rFonts w:ascii="Times New Roman" w:hAnsi="Times New Roman"/>
                <w:sz w:val="24"/>
                <w:szCs w:val="24"/>
              </w:rPr>
              <w:t>533</w:t>
            </w:r>
            <w:r>
              <w:rPr>
                <w:rFonts w:ascii="Times New Roman" w:hAnsi="Times New Roman"/>
                <w:sz w:val="24"/>
                <w:szCs w:val="24"/>
              </w:rPr>
              <w:t>-</w:t>
            </w:r>
            <w:r w:rsidR="00436DF6">
              <w:rPr>
                <w:rFonts w:ascii="Times New Roman" w:hAnsi="Times New Roman"/>
                <w:sz w:val="24"/>
                <w:szCs w:val="24"/>
              </w:rPr>
              <w:t>571</w:t>
            </w:r>
            <w:r w:rsidRPr="00DB15BC">
              <w:rPr>
                <w:rFonts w:ascii="Times New Roman" w:hAnsi="Times New Roman"/>
                <w:sz w:val="24"/>
                <w:szCs w:val="24"/>
              </w:rPr>
              <w:t xml:space="preserve"> points</w:t>
            </w:r>
          </w:p>
        </w:tc>
      </w:tr>
      <w:tr xmlns:wp14="http://schemas.microsoft.com/office/word/2010/wordml" w:rsidRPr="00DB15BC" w:rsidR="00CF0837" w:rsidTr="3CFBC676" w14:paraId="1FF4C048" wp14:textId="77777777">
        <w:tblPrEx>
          <w:tblCellMar>
            <w:top w:w="0" w:type="dxa"/>
            <w:bottom w:w="0" w:type="dxa"/>
          </w:tblCellMar>
        </w:tblPrEx>
        <w:trPr>
          <w:cantSplit/>
        </w:trPr>
        <w:tc>
          <w:tcPr>
            <w:tcW w:w="3375" w:type="dxa"/>
            <w:tcBorders>
              <w:left w:val="single" w:color="auto" w:sz="12" w:space="0"/>
              <w:right w:val="single" w:color="auto" w:sz="6" w:space="0"/>
            </w:tcBorders>
            <w:tcMar/>
          </w:tcPr>
          <w:p w:rsidRPr="00436DF6" w:rsidR="00CF0837" w:rsidP="00CF0837" w:rsidRDefault="00CF0837" w14:paraId="2B05581C"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436DF6">
              <w:rPr>
                <w:rFonts w:ascii="Times New Roman" w:hAnsi="Times New Roman"/>
                <w:sz w:val="24"/>
                <w:szCs w:val="24"/>
              </w:rPr>
              <w:t xml:space="preserve">     Results Draft</w:t>
            </w:r>
          </w:p>
        </w:tc>
        <w:tc>
          <w:tcPr>
            <w:tcW w:w="990" w:type="dxa"/>
            <w:tcBorders>
              <w:left w:val="single" w:color="auto" w:sz="6" w:space="0"/>
              <w:right w:val="single" w:color="auto" w:sz="6" w:space="0"/>
            </w:tcBorders>
            <w:tcMar/>
          </w:tcPr>
          <w:p w:rsidRPr="00436DF6" w:rsidR="00CF0837" w:rsidP="00CF0837" w:rsidRDefault="00CF0837" w14:paraId="30824608"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436DF6">
              <w:rPr>
                <w:rFonts w:ascii="Times New Roman" w:hAnsi="Times New Roman"/>
                <w:sz w:val="24"/>
                <w:szCs w:val="24"/>
              </w:rPr>
              <w:t xml:space="preserve">       20</w:t>
            </w:r>
          </w:p>
        </w:tc>
        <w:tc>
          <w:tcPr>
            <w:tcW w:w="783" w:type="dxa"/>
            <w:tcBorders>
              <w:left w:val="nil"/>
            </w:tcBorders>
            <w:tcMar/>
          </w:tcPr>
          <w:p w:rsidR="00CF0837" w:rsidP="00CF0837" w:rsidRDefault="00CF0837" w14:paraId="045F65C1"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Pr>
                <w:rFonts w:ascii="Times New Roman" w:hAnsi="Times New Roman"/>
                <w:b/>
                <w:sz w:val="24"/>
                <w:szCs w:val="24"/>
              </w:rPr>
              <w:t xml:space="preserve">  B-</w:t>
            </w:r>
          </w:p>
        </w:tc>
        <w:tc>
          <w:tcPr>
            <w:tcW w:w="1890" w:type="dxa"/>
            <w:tcMar/>
          </w:tcPr>
          <w:p w:rsidR="00CF0837" w:rsidP="00CF0837" w:rsidRDefault="00CF0837" w14:paraId="6E11055A"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 80.0 - 81.9%</w:t>
            </w:r>
          </w:p>
        </w:tc>
        <w:tc>
          <w:tcPr>
            <w:tcW w:w="2790" w:type="dxa"/>
            <w:tcMar/>
          </w:tcPr>
          <w:p w:rsidR="00CF0837" w:rsidP="00CF0837" w:rsidRDefault="00CF0837" w14:paraId="6ECDD6BB"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DB15BC">
              <w:rPr>
                <w:rFonts w:ascii="Times New Roman" w:hAnsi="Times New Roman"/>
                <w:sz w:val="24"/>
                <w:szCs w:val="24"/>
              </w:rPr>
              <w:t xml:space="preserve">or </w:t>
            </w:r>
            <w:r w:rsidR="00436DF6">
              <w:rPr>
                <w:rFonts w:ascii="Times New Roman" w:hAnsi="Times New Roman"/>
                <w:sz w:val="24"/>
                <w:szCs w:val="24"/>
              </w:rPr>
              <w:t>520</w:t>
            </w:r>
            <w:r w:rsidRPr="00DB15BC">
              <w:rPr>
                <w:rFonts w:ascii="Times New Roman" w:hAnsi="Times New Roman"/>
                <w:sz w:val="24"/>
                <w:szCs w:val="24"/>
              </w:rPr>
              <w:t>-</w:t>
            </w:r>
            <w:r w:rsidR="00436DF6">
              <w:rPr>
                <w:rFonts w:ascii="Times New Roman" w:hAnsi="Times New Roman"/>
                <w:sz w:val="24"/>
                <w:szCs w:val="24"/>
              </w:rPr>
              <w:t>532</w:t>
            </w:r>
            <w:r w:rsidRPr="00DB15BC">
              <w:rPr>
                <w:rFonts w:ascii="Times New Roman" w:hAnsi="Times New Roman"/>
                <w:sz w:val="24"/>
                <w:szCs w:val="24"/>
              </w:rPr>
              <w:t xml:space="preserve"> points </w:t>
            </w:r>
          </w:p>
        </w:tc>
      </w:tr>
      <w:tr xmlns:wp14="http://schemas.microsoft.com/office/word/2010/wordml" w:rsidRPr="00DB15BC" w:rsidR="00CF0837" w:rsidTr="3CFBC676" w14:paraId="14E59054" wp14:textId="77777777">
        <w:tblPrEx>
          <w:tblCellMar>
            <w:top w:w="0" w:type="dxa"/>
            <w:bottom w:w="0" w:type="dxa"/>
          </w:tblCellMar>
        </w:tblPrEx>
        <w:trPr>
          <w:cantSplit/>
        </w:trPr>
        <w:tc>
          <w:tcPr>
            <w:tcW w:w="3375" w:type="dxa"/>
            <w:tcBorders>
              <w:left w:val="single" w:color="auto" w:sz="12" w:space="0"/>
              <w:right w:val="single" w:color="auto" w:sz="6" w:space="0"/>
            </w:tcBorders>
            <w:tcMar/>
          </w:tcPr>
          <w:p w:rsidRPr="00436DF6" w:rsidR="00CF0837" w:rsidP="00CF0837" w:rsidRDefault="00CF0837" w14:paraId="39A4C1D2"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436DF6">
              <w:rPr>
                <w:rFonts w:ascii="Times New Roman" w:hAnsi="Times New Roman"/>
                <w:sz w:val="24"/>
                <w:szCs w:val="24"/>
              </w:rPr>
              <w:t xml:space="preserve">     Discussion Draft</w:t>
            </w:r>
          </w:p>
        </w:tc>
        <w:tc>
          <w:tcPr>
            <w:tcW w:w="990" w:type="dxa"/>
            <w:tcBorders>
              <w:left w:val="single" w:color="auto" w:sz="6" w:space="0"/>
              <w:right w:val="single" w:color="auto" w:sz="6" w:space="0"/>
            </w:tcBorders>
            <w:tcMar/>
          </w:tcPr>
          <w:p w:rsidRPr="00436DF6" w:rsidR="00CF0837" w:rsidP="00CF0837" w:rsidRDefault="00CF0837" w14:paraId="3ED9F2EA"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436DF6">
              <w:rPr>
                <w:rFonts w:ascii="Times New Roman" w:hAnsi="Times New Roman"/>
                <w:sz w:val="24"/>
                <w:szCs w:val="24"/>
              </w:rPr>
              <w:t xml:space="preserve">       30</w:t>
            </w:r>
          </w:p>
        </w:tc>
        <w:tc>
          <w:tcPr>
            <w:tcW w:w="783" w:type="dxa"/>
            <w:tcBorders>
              <w:left w:val="nil"/>
            </w:tcBorders>
            <w:tcMar/>
          </w:tcPr>
          <w:p w:rsidR="00CF0837" w:rsidP="00CF0837" w:rsidRDefault="00CF0837" w14:paraId="10600ADF"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Pr>
                <w:rFonts w:ascii="Times New Roman" w:hAnsi="Times New Roman"/>
                <w:b/>
                <w:sz w:val="24"/>
                <w:szCs w:val="24"/>
              </w:rPr>
              <w:t xml:space="preserve">  C+</w:t>
            </w:r>
          </w:p>
        </w:tc>
        <w:tc>
          <w:tcPr>
            <w:tcW w:w="1890" w:type="dxa"/>
            <w:tcMar/>
          </w:tcPr>
          <w:p w:rsidR="00CF0837" w:rsidP="00CF0837" w:rsidRDefault="00CF0837" w14:paraId="3322247A"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 78.0 - 79.9%</w:t>
            </w:r>
          </w:p>
        </w:tc>
        <w:tc>
          <w:tcPr>
            <w:tcW w:w="2790" w:type="dxa"/>
            <w:tcMar/>
          </w:tcPr>
          <w:p w:rsidR="00CF0837" w:rsidP="00436DF6" w:rsidRDefault="00CF0837" w14:paraId="22389D77"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 xml:space="preserve">or </w:t>
            </w:r>
            <w:r w:rsidR="00436DF6">
              <w:rPr>
                <w:rFonts w:ascii="Times New Roman" w:hAnsi="Times New Roman"/>
                <w:sz w:val="24"/>
                <w:szCs w:val="24"/>
              </w:rPr>
              <w:t>507</w:t>
            </w:r>
            <w:r>
              <w:rPr>
                <w:rFonts w:ascii="Times New Roman" w:hAnsi="Times New Roman"/>
                <w:sz w:val="24"/>
                <w:szCs w:val="24"/>
              </w:rPr>
              <w:t>-</w:t>
            </w:r>
            <w:r w:rsidR="00436DF6">
              <w:rPr>
                <w:rFonts w:ascii="Times New Roman" w:hAnsi="Times New Roman"/>
                <w:sz w:val="24"/>
                <w:szCs w:val="24"/>
              </w:rPr>
              <w:t>519</w:t>
            </w:r>
            <w:r>
              <w:rPr>
                <w:rFonts w:ascii="Times New Roman" w:hAnsi="Times New Roman"/>
                <w:sz w:val="24"/>
                <w:szCs w:val="24"/>
              </w:rPr>
              <w:t xml:space="preserve"> points</w:t>
            </w:r>
          </w:p>
        </w:tc>
      </w:tr>
      <w:tr xmlns:wp14="http://schemas.microsoft.com/office/word/2010/wordml" w:rsidRPr="00DB15BC" w:rsidR="00CF0837" w:rsidTr="3CFBC676" w14:paraId="54DC37BC" wp14:textId="77777777">
        <w:tblPrEx>
          <w:tblCellMar>
            <w:top w:w="0" w:type="dxa"/>
            <w:bottom w:w="0" w:type="dxa"/>
          </w:tblCellMar>
        </w:tblPrEx>
        <w:trPr>
          <w:cantSplit/>
        </w:trPr>
        <w:tc>
          <w:tcPr>
            <w:tcW w:w="3375" w:type="dxa"/>
            <w:tcBorders>
              <w:left w:val="single" w:color="auto" w:sz="12" w:space="0"/>
              <w:bottom w:val="single" w:color="auto" w:sz="6" w:space="0"/>
              <w:right w:val="single" w:color="auto" w:sz="6" w:space="0"/>
            </w:tcBorders>
            <w:tcMar/>
          </w:tcPr>
          <w:p w:rsidRPr="00436DF6" w:rsidR="00CF0837" w:rsidP="00CF0837" w:rsidRDefault="00CF0837" w14:paraId="6AB9E4B5"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436DF6">
              <w:rPr>
                <w:rFonts w:ascii="Times New Roman" w:hAnsi="Times New Roman"/>
                <w:sz w:val="24"/>
                <w:szCs w:val="24"/>
              </w:rPr>
              <w:t xml:space="preserve">     Final (revised) Paper</w:t>
            </w:r>
          </w:p>
        </w:tc>
        <w:tc>
          <w:tcPr>
            <w:tcW w:w="990" w:type="dxa"/>
            <w:tcBorders>
              <w:left w:val="single" w:color="auto" w:sz="6" w:space="0"/>
              <w:bottom w:val="single" w:color="auto" w:sz="6" w:space="0"/>
              <w:right w:val="single" w:color="auto" w:sz="6" w:space="0"/>
            </w:tcBorders>
            <w:tcMar/>
          </w:tcPr>
          <w:p w:rsidRPr="00436DF6" w:rsidR="00CF0837" w:rsidP="00CF0837" w:rsidRDefault="00CF0837" w14:paraId="69D6F28F"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436DF6">
              <w:rPr>
                <w:rFonts w:ascii="Times New Roman" w:hAnsi="Times New Roman"/>
                <w:sz w:val="24"/>
                <w:szCs w:val="24"/>
              </w:rPr>
              <w:t xml:space="preserve">     100</w:t>
            </w:r>
          </w:p>
        </w:tc>
        <w:tc>
          <w:tcPr>
            <w:tcW w:w="783" w:type="dxa"/>
            <w:tcBorders>
              <w:left w:val="nil"/>
            </w:tcBorders>
            <w:tcMar/>
          </w:tcPr>
          <w:p w:rsidR="00CF0837" w:rsidP="00CF0837" w:rsidRDefault="00CF0837" w14:paraId="1AD15412"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DB15BC">
              <w:rPr>
                <w:rFonts w:ascii="Times New Roman" w:hAnsi="Times New Roman"/>
                <w:b/>
                <w:sz w:val="24"/>
                <w:szCs w:val="24"/>
              </w:rPr>
              <w:t xml:space="preserve">  C</w:t>
            </w:r>
          </w:p>
        </w:tc>
        <w:tc>
          <w:tcPr>
            <w:tcW w:w="1890" w:type="dxa"/>
            <w:tcMar/>
          </w:tcPr>
          <w:p w:rsidR="00CF0837" w:rsidP="00CF0837" w:rsidRDefault="00CF0837" w14:paraId="7AD89F76"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 72.0 - 77</w:t>
            </w:r>
            <w:r w:rsidRPr="00DB15BC">
              <w:rPr>
                <w:rFonts w:ascii="Times New Roman" w:hAnsi="Times New Roman"/>
                <w:sz w:val="24"/>
                <w:szCs w:val="24"/>
              </w:rPr>
              <w:t>.9%</w:t>
            </w:r>
          </w:p>
        </w:tc>
        <w:tc>
          <w:tcPr>
            <w:tcW w:w="2790" w:type="dxa"/>
            <w:tcMar/>
          </w:tcPr>
          <w:p w:rsidR="00CF0837" w:rsidP="00CF0837" w:rsidRDefault="00CF0837" w14:paraId="1490622F"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DB15BC">
              <w:rPr>
                <w:rFonts w:ascii="Times New Roman" w:hAnsi="Times New Roman"/>
                <w:sz w:val="24"/>
                <w:szCs w:val="24"/>
              </w:rPr>
              <w:t xml:space="preserve">or </w:t>
            </w:r>
            <w:r w:rsidR="00436DF6">
              <w:rPr>
                <w:rFonts w:ascii="Times New Roman" w:hAnsi="Times New Roman"/>
                <w:sz w:val="24"/>
                <w:szCs w:val="24"/>
              </w:rPr>
              <w:t>468</w:t>
            </w:r>
            <w:r w:rsidRPr="00DB15BC">
              <w:rPr>
                <w:rFonts w:ascii="Times New Roman" w:hAnsi="Times New Roman"/>
                <w:sz w:val="24"/>
                <w:szCs w:val="24"/>
              </w:rPr>
              <w:t>-</w:t>
            </w:r>
            <w:r w:rsidR="00436DF6">
              <w:rPr>
                <w:rFonts w:ascii="Times New Roman" w:hAnsi="Times New Roman"/>
                <w:sz w:val="24"/>
                <w:szCs w:val="24"/>
              </w:rPr>
              <w:t>506</w:t>
            </w:r>
            <w:r w:rsidRPr="00DB15BC">
              <w:rPr>
                <w:rFonts w:ascii="Times New Roman" w:hAnsi="Times New Roman"/>
                <w:sz w:val="24"/>
                <w:szCs w:val="24"/>
              </w:rPr>
              <w:t xml:space="preserve"> points </w:t>
            </w:r>
          </w:p>
        </w:tc>
      </w:tr>
      <w:tr xmlns:wp14="http://schemas.microsoft.com/office/word/2010/wordml" w:rsidRPr="00DB15BC" w:rsidR="00CF0837" w:rsidTr="3CFBC676" w14:paraId="2FEE6797" wp14:textId="77777777">
        <w:tblPrEx>
          <w:tblCellMar>
            <w:top w:w="0" w:type="dxa"/>
            <w:bottom w:w="0" w:type="dxa"/>
          </w:tblCellMar>
        </w:tblPrEx>
        <w:trPr>
          <w:cantSplit/>
        </w:trPr>
        <w:tc>
          <w:tcPr>
            <w:tcW w:w="3375" w:type="dxa"/>
            <w:tcBorders>
              <w:top w:val="single" w:color="auto" w:sz="6" w:space="0"/>
              <w:left w:val="single" w:color="auto" w:sz="12" w:space="0"/>
              <w:bottom w:val="single" w:color="auto" w:sz="6" w:space="0"/>
              <w:right w:val="single" w:color="auto" w:sz="6" w:space="0"/>
            </w:tcBorders>
            <w:tcMar/>
          </w:tcPr>
          <w:p w:rsidRPr="00436DF6" w:rsidR="00CF0837" w:rsidP="00CF0837" w:rsidRDefault="00CF0837" w14:paraId="22F0EB60"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436DF6">
              <w:rPr>
                <w:rFonts w:ascii="Times New Roman" w:hAnsi="Times New Roman"/>
                <w:sz w:val="24"/>
                <w:szCs w:val="24"/>
              </w:rPr>
              <w:t>Class Participation</w:t>
            </w:r>
          </w:p>
        </w:tc>
        <w:tc>
          <w:tcPr>
            <w:tcW w:w="990" w:type="dxa"/>
            <w:tcBorders>
              <w:top w:val="single" w:color="auto" w:sz="6" w:space="0"/>
              <w:left w:val="single" w:color="auto" w:sz="6" w:space="0"/>
              <w:bottom w:val="single" w:color="auto" w:sz="6" w:space="0"/>
              <w:right w:val="single" w:color="auto" w:sz="6" w:space="0"/>
            </w:tcBorders>
            <w:tcMar/>
          </w:tcPr>
          <w:p w:rsidRPr="00436DF6" w:rsidR="00CF0837" w:rsidP="00CF0837" w:rsidRDefault="00CF0837" w14:paraId="4C489A06"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436DF6">
              <w:rPr>
                <w:rFonts w:ascii="Times New Roman" w:hAnsi="Times New Roman"/>
                <w:sz w:val="24"/>
                <w:szCs w:val="24"/>
              </w:rPr>
              <w:t xml:space="preserve">  50</w:t>
            </w:r>
          </w:p>
        </w:tc>
        <w:tc>
          <w:tcPr>
            <w:tcW w:w="783" w:type="dxa"/>
            <w:tcBorders>
              <w:left w:val="nil"/>
            </w:tcBorders>
            <w:tcMar/>
          </w:tcPr>
          <w:p w:rsidRPr="00DB15BC" w:rsidR="00CF0837" w:rsidP="00CF0837" w:rsidRDefault="00CF0837" w14:paraId="688EBA4B"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Pr>
                <w:rFonts w:ascii="Times New Roman" w:hAnsi="Times New Roman"/>
                <w:b/>
                <w:sz w:val="24"/>
                <w:szCs w:val="24"/>
              </w:rPr>
              <w:t xml:space="preserve">  C-</w:t>
            </w:r>
          </w:p>
        </w:tc>
        <w:tc>
          <w:tcPr>
            <w:tcW w:w="1890" w:type="dxa"/>
            <w:tcMar/>
          </w:tcPr>
          <w:p w:rsidRPr="00DB15BC" w:rsidR="00CF0837" w:rsidP="00CF0837" w:rsidRDefault="00CF0837" w14:paraId="3CB50852"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 70.0 - 71.9%</w:t>
            </w:r>
          </w:p>
        </w:tc>
        <w:tc>
          <w:tcPr>
            <w:tcW w:w="2790" w:type="dxa"/>
            <w:tcMar/>
          </w:tcPr>
          <w:p w:rsidRPr="00DB15BC" w:rsidR="00CF0837" w:rsidP="00CF0837" w:rsidRDefault="00CF0837" w14:paraId="775E984B"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 xml:space="preserve">or </w:t>
            </w:r>
            <w:r w:rsidR="00436DF6">
              <w:rPr>
                <w:rFonts w:ascii="Times New Roman" w:hAnsi="Times New Roman"/>
                <w:sz w:val="24"/>
                <w:szCs w:val="24"/>
              </w:rPr>
              <w:t>455</w:t>
            </w:r>
            <w:r>
              <w:rPr>
                <w:rFonts w:ascii="Times New Roman" w:hAnsi="Times New Roman"/>
                <w:sz w:val="24"/>
                <w:szCs w:val="24"/>
              </w:rPr>
              <w:t>-</w:t>
            </w:r>
            <w:r w:rsidR="00436DF6">
              <w:rPr>
                <w:rFonts w:ascii="Times New Roman" w:hAnsi="Times New Roman"/>
                <w:sz w:val="24"/>
                <w:szCs w:val="24"/>
              </w:rPr>
              <w:t>467</w:t>
            </w:r>
            <w:r>
              <w:rPr>
                <w:rFonts w:ascii="Times New Roman" w:hAnsi="Times New Roman"/>
                <w:sz w:val="24"/>
                <w:szCs w:val="24"/>
              </w:rPr>
              <w:t xml:space="preserve"> points</w:t>
            </w:r>
          </w:p>
        </w:tc>
      </w:tr>
      <w:tr xmlns:wp14="http://schemas.microsoft.com/office/word/2010/wordml" w:rsidRPr="00DB15BC" w:rsidR="00CF0837" w:rsidTr="3CFBC676" w14:paraId="65F60217" wp14:textId="77777777">
        <w:tblPrEx>
          <w:tblCellMar>
            <w:top w:w="0" w:type="dxa"/>
            <w:bottom w:w="0" w:type="dxa"/>
          </w:tblCellMar>
        </w:tblPrEx>
        <w:trPr>
          <w:cantSplit/>
        </w:trPr>
        <w:tc>
          <w:tcPr>
            <w:tcW w:w="3375" w:type="dxa"/>
            <w:tcBorders>
              <w:top w:val="single" w:color="auto" w:sz="6" w:space="0"/>
              <w:left w:val="single" w:color="auto" w:sz="12" w:space="0"/>
              <w:bottom w:val="single" w:color="auto" w:sz="6" w:space="0"/>
              <w:right w:val="single" w:color="auto" w:sz="6" w:space="0"/>
            </w:tcBorders>
            <w:tcMar/>
          </w:tcPr>
          <w:p w:rsidRPr="00436DF6" w:rsidR="00CF0837" w:rsidP="00CF0837" w:rsidRDefault="00CF0837" w14:paraId="4BF53985"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436DF6">
              <w:rPr>
                <w:rFonts w:ascii="Times New Roman" w:hAnsi="Times New Roman"/>
                <w:b/>
                <w:sz w:val="24"/>
                <w:szCs w:val="24"/>
              </w:rPr>
              <w:t>TOTAL</w:t>
            </w:r>
          </w:p>
        </w:tc>
        <w:tc>
          <w:tcPr>
            <w:tcW w:w="990" w:type="dxa"/>
            <w:tcBorders>
              <w:top w:val="single" w:color="auto" w:sz="6" w:space="0"/>
              <w:left w:val="single" w:color="auto" w:sz="6" w:space="0"/>
              <w:bottom w:val="single" w:color="auto" w:sz="6" w:space="0"/>
              <w:right w:val="single" w:color="auto" w:sz="6" w:space="0"/>
            </w:tcBorders>
            <w:tcMar/>
          </w:tcPr>
          <w:p w:rsidRPr="00436DF6" w:rsidR="00CF0837" w:rsidP="00CF0837" w:rsidRDefault="00CF0837" w14:paraId="74BE4B70"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436DF6">
              <w:rPr>
                <w:rFonts w:ascii="Times New Roman" w:hAnsi="Times New Roman"/>
                <w:b/>
                <w:sz w:val="24"/>
                <w:szCs w:val="24"/>
              </w:rPr>
              <w:t>650</w:t>
            </w:r>
          </w:p>
        </w:tc>
        <w:tc>
          <w:tcPr>
            <w:tcW w:w="783" w:type="dxa"/>
            <w:tcBorders>
              <w:left w:val="nil"/>
            </w:tcBorders>
            <w:tcMar/>
          </w:tcPr>
          <w:p w:rsidRPr="00DB15BC" w:rsidR="00CF0837" w:rsidP="00CF0837" w:rsidRDefault="00CF0837" w14:paraId="12B73FCB"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Pr>
                <w:rFonts w:ascii="Times New Roman" w:hAnsi="Times New Roman"/>
                <w:b/>
                <w:sz w:val="24"/>
                <w:szCs w:val="24"/>
              </w:rPr>
              <w:t xml:space="preserve">  D+</w:t>
            </w:r>
          </w:p>
        </w:tc>
        <w:tc>
          <w:tcPr>
            <w:tcW w:w="1890" w:type="dxa"/>
            <w:tcMar/>
          </w:tcPr>
          <w:p w:rsidRPr="00DB15BC" w:rsidR="00CF0837" w:rsidP="00CF0837" w:rsidRDefault="00CF0837" w14:paraId="5AB7F917"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 68.0 - 69.9%</w:t>
            </w:r>
          </w:p>
        </w:tc>
        <w:tc>
          <w:tcPr>
            <w:tcW w:w="2790" w:type="dxa"/>
            <w:tcMar/>
          </w:tcPr>
          <w:p w:rsidRPr="00DB15BC" w:rsidR="00CF0837" w:rsidP="00CF0837" w:rsidRDefault="00CF0837" w14:paraId="5153351F"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 xml:space="preserve">or </w:t>
            </w:r>
            <w:r w:rsidR="00436DF6">
              <w:rPr>
                <w:rFonts w:ascii="Times New Roman" w:hAnsi="Times New Roman"/>
                <w:sz w:val="24"/>
                <w:szCs w:val="24"/>
              </w:rPr>
              <w:t>442</w:t>
            </w:r>
            <w:r>
              <w:rPr>
                <w:rFonts w:ascii="Times New Roman" w:hAnsi="Times New Roman"/>
                <w:sz w:val="24"/>
                <w:szCs w:val="24"/>
              </w:rPr>
              <w:t>-</w:t>
            </w:r>
            <w:r w:rsidR="00436DF6">
              <w:rPr>
                <w:rFonts w:ascii="Times New Roman" w:hAnsi="Times New Roman"/>
                <w:sz w:val="24"/>
                <w:szCs w:val="24"/>
              </w:rPr>
              <w:t>454</w:t>
            </w:r>
            <w:r>
              <w:rPr>
                <w:rFonts w:ascii="Times New Roman" w:hAnsi="Times New Roman"/>
                <w:sz w:val="24"/>
                <w:szCs w:val="24"/>
              </w:rPr>
              <w:t xml:space="preserve"> points</w:t>
            </w:r>
          </w:p>
        </w:tc>
      </w:tr>
      <w:tr xmlns:wp14="http://schemas.microsoft.com/office/word/2010/wordml" w:rsidRPr="00DB15BC" w:rsidR="00CF0837" w:rsidTr="3CFBC676" w14:paraId="1E1DB6F7" wp14:textId="77777777">
        <w:tblPrEx>
          <w:tblCellMar>
            <w:top w:w="0" w:type="dxa"/>
            <w:bottom w:w="0" w:type="dxa"/>
          </w:tblCellMar>
        </w:tblPrEx>
        <w:trPr>
          <w:cantSplit/>
        </w:trPr>
        <w:tc>
          <w:tcPr>
            <w:tcW w:w="3375" w:type="dxa"/>
            <w:tcBorders>
              <w:top w:val="single" w:color="auto" w:sz="6" w:space="0"/>
            </w:tcBorders>
            <w:tcMar/>
          </w:tcPr>
          <w:p w:rsidRPr="00DB15BC" w:rsidR="00CF0837" w:rsidP="00CF0837" w:rsidRDefault="00CF0837" w14:paraId="6BB9E253"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990" w:type="dxa"/>
            <w:tcBorders>
              <w:top w:val="single" w:color="auto" w:sz="6" w:space="0"/>
            </w:tcBorders>
            <w:tcMar/>
          </w:tcPr>
          <w:p w:rsidRPr="00DB15BC" w:rsidR="00CF0837" w:rsidP="00CF0837" w:rsidRDefault="00CF0837" w14:paraId="23DE523C"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783" w:type="dxa"/>
            <w:tcBorders>
              <w:left w:val="nil"/>
            </w:tcBorders>
            <w:tcMar/>
          </w:tcPr>
          <w:p w:rsidRPr="00DB15BC" w:rsidR="00CF0837" w:rsidP="00CF0837" w:rsidRDefault="00CF0837" w14:paraId="7FFD7FC8"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DB15BC">
              <w:rPr>
                <w:rFonts w:ascii="Times New Roman" w:hAnsi="Times New Roman"/>
                <w:b/>
                <w:sz w:val="24"/>
                <w:szCs w:val="24"/>
              </w:rPr>
              <w:t xml:space="preserve">  D</w:t>
            </w:r>
          </w:p>
        </w:tc>
        <w:tc>
          <w:tcPr>
            <w:tcW w:w="1890" w:type="dxa"/>
            <w:tcMar/>
          </w:tcPr>
          <w:p w:rsidRPr="00DB15BC" w:rsidR="00CF0837" w:rsidP="00CF0837" w:rsidRDefault="00CF0837" w14:paraId="7C9A5B22"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DB15BC">
              <w:rPr>
                <w:rFonts w:ascii="Times New Roman" w:hAnsi="Times New Roman"/>
                <w:sz w:val="24"/>
                <w:szCs w:val="24"/>
              </w:rPr>
              <w:t>= 60</w:t>
            </w:r>
            <w:r>
              <w:rPr>
                <w:rFonts w:ascii="Times New Roman" w:hAnsi="Times New Roman"/>
                <w:sz w:val="24"/>
                <w:szCs w:val="24"/>
              </w:rPr>
              <w:t>.0 - 67</w:t>
            </w:r>
            <w:r w:rsidRPr="00DB15BC">
              <w:rPr>
                <w:rFonts w:ascii="Times New Roman" w:hAnsi="Times New Roman"/>
                <w:sz w:val="24"/>
                <w:szCs w:val="24"/>
              </w:rPr>
              <w:t>.9%</w:t>
            </w:r>
          </w:p>
        </w:tc>
        <w:tc>
          <w:tcPr>
            <w:tcW w:w="2790" w:type="dxa"/>
            <w:tcMar/>
          </w:tcPr>
          <w:p w:rsidRPr="00DB15BC" w:rsidR="00CF0837" w:rsidP="00CF0837" w:rsidRDefault="00CF0837" w14:paraId="18F7C6B2"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DB15BC">
              <w:rPr>
                <w:rFonts w:ascii="Times New Roman" w:hAnsi="Times New Roman"/>
                <w:sz w:val="24"/>
                <w:szCs w:val="24"/>
              </w:rPr>
              <w:t xml:space="preserve">or </w:t>
            </w:r>
            <w:r w:rsidR="00436DF6">
              <w:rPr>
                <w:rFonts w:ascii="Times New Roman" w:hAnsi="Times New Roman"/>
                <w:sz w:val="24"/>
                <w:szCs w:val="24"/>
              </w:rPr>
              <w:t>390</w:t>
            </w:r>
            <w:r w:rsidRPr="00DB15BC">
              <w:rPr>
                <w:rFonts w:ascii="Times New Roman" w:hAnsi="Times New Roman"/>
                <w:sz w:val="24"/>
                <w:szCs w:val="24"/>
              </w:rPr>
              <w:t>-</w:t>
            </w:r>
            <w:r w:rsidR="00436DF6">
              <w:rPr>
                <w:rFonts w:ascii="Times New Roman" w:hAnsi="Times New Roman"/>
                <w:sz w:val="24"/>
                <w:szCs w:val="24"/>
              </w:rPr>
              <w:t>441</w:t>
            </w:r>
            <w:r w:rsidRPr="00DB15BC">
              <w:rPr>
                <w:rFonts w:ascii="Times New Roman" w:hAnsi="Times New Roman"/>
                <w:sz w:val="24"/>
                <w:szCs w:val="24"/>
              </w:rPr>
              <w:t xml:space="preserve"> points</w:t>
            </w:r>
          </w:p>
        </w:tc>
      </w:tr>
      <w:tr xmlns:wp14="http://schemas.microsoft.com/office/word/2010/wordml" w:rsidRPr="00DB15BC" w:rsidR="00CF0837" w:rsidTr="3CFBC676" w14:paraId="2C500A80" wp14:textId="77777777">
        <w:tblPrEx>
          <w:tblCellMar>
            <w:top w:w="0" w:type="dxa"/>
            <w:bottom w:w="0" w:type="dxa"/>
          </w:tblCellMar>
        </w:tblPrEx>
        <w:trPr>
          <w:cantSplit/>
        </w:trPr>
        <w:tc>
          <w:tcPr>
            <w:tcW w:w="3375" w:type="dxa"/>
            <w:tcMar/>
          </w:tcPr>
          <w:p w:rsidRPr="00DB15BC" w:rsidR="00CF0837" w:rsidP="00CF0837" w:rsidRDefault="00CF0837" w14:paraId="52E56223"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tc>
        <w:tc>
          <w:tcPr>
            <w:tcW w:w="990" w:type="dxa"/>
            <w:tcMar/>
          </w:tcPr>
          <w:p w:rsidRPr="00DB15BC" w:rsidR="00CF0837" w:rsidP="00CF0837" w:rsidRDefault="00CF0837" w14:paraId="07547A01"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tc>
        <w:tc>
          <w:tcPr>
            <w:tcW w:w="783" w:type="dxa"/>
            <w:tcBorders>
              <w:left w:val="nil"/>
            </w:tcBorders>
            <w:tcMar/>
          </w:tcPr>
          <w:p w:rsidRPr="00DB15BC" w:rsidR="00CF0837" w:rsidP="00CF0837" w:rsidRDefault="00CF0837" w14:paraId="110C3D9F"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DB15BC">
              <w:rPr>
                <w:rFonts w:ascii="Times New Roman" w:hAnsi="Times New Roman"/>
                <w:b/>
                <w:sz w:val="24"/>
                <w:szCs w:val="24"/>
              </w:rPr>
              <w:t xml:space="preserve">  F</w:t>
            </w:r>
          </w:p>
        </w:tc>
        <w:tc>
          <w:tcPr>
            <w:tcW w:w="1890" w:type="dxa"/>
            <w:tcMar/>
          </w:tcPr>
          <w:p w:rsidRPr="00DB15BC" w:rsidR="00CF0837" w:rsidP="00CF0837" w:rsidRDefault="00CF0837" w14:paraId="44F2FD0B"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DB15BC">
              <w:rPr>
                <w:rFonts w:ascii="Times New Roman" w:hAnsi="Times New Roman"/>
                <w:sz w:val="24"/>
                <w:szCs w:val="24"/>
              </w:rPr>
              <w:t>= &lt; 60%</w:t>
            </w:r>
          </w:p>
        </w:tc>
        <w:tc>
          <w:tcPr>
            <w:tcW w:w="2790" w:type="dxa"/>
            <w:tcMar/>
          </w:tcPr>
          <w:p w:rsidRPr="00DB15BC" w:rsidR="00CF0837" w:rsidP="00CF0837" w:rsidRDefault="00CF0837" w14:paraId="15945CD2"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DB15BC">
              <w:rPr>
                <w:rFonts w:ascii="Times New Roman" w:hAnsi="Times New Roman"/>
                <w:sz w:val="24"/>
                <w:szCs w:val="24"/>
              </w:rPr>
              <w:t xml:space="preserve">or at or below </w:t>
            </w:r>
            <w:r w:rsidR="00436DF6">
              <w:rPr>
                <w:rFonts w:ascii="Times New Roman" w:hAnsi="Times New Roman"/>
                <w:sz w:val="24"/>
                <w:szCs w:val="24"/>
              </w:rPr>
              <w:t>389</w:t>
            </w:r>
            <w:r w:rsidRPr="00DB15BC">
              <w:rPr>
                <w:rFonts w:ascii="Times New Roman" w:hAnsi="Times New Roman"/>
                <w:sz w:val="24"/>
                <w:szCs w:val="24"/>
              </w:rPr>
              <w:t xml:space="preserve"> points</w:t>
            </w:r>
          </w:p>
        </w:tc>
      </w:tr>
    </w:tbl>
    <w:p w:rsidR="5CE73648" w:rsidP="5DB990C2" w:rsidRDefault="5CE73648" w14:paraId="103B8B4F" w14:textId="3A5CB9D7">
      <w:pPr>
        <w:pStyle w:val="Heading2"/>
        <w:jc w:val="center"/>
        <w:rPr>
          <w:rFonts w:ascii="Verdana" w:hAnsi="Verdana" w:eastAsia="Times New Roman" w:cs="Arial"/>
          <w:b w:val="1"/>
          <w:bCs w:val="1"/>
          <w:color w:val="006600"/>
          <w:sz w:val="27"/>
          <w:szCs w:val="27"/>
        </w:rPr>
      </w:pPr>
    </w:p>
    <w:p w:rsidR="5DB990C2" w:rsidP="6343CEE5" w:rsidRDefault="5DB990C2" w14:paraId="14913E94" w14:textId="3D1519BF">
      <w:pPr>
        <w:pStyle w:val="Normal"/>
        <w:jc w:val="center"/>
        <w:rPr>
          <w:rFonts w:ascii="Verdana" w:hAnsi="Verdana" w:eastAsia="Times New Roman" w:cs="Arial"/>
          <w:b w:val="1"/>
          <w:bCs w:val="1"/>
          <w:color w:val="006600"/>
          <w:sz w:val="27"/>
          <w:szCs w:val="27"/>
          <w:lang w:eastAsia="zh-CN"/>
        </w:rPr>
      </w:pPr>
    </w:p>
    <w:p xmlns:wp14="http://schemas.microsoft.com/office/word/2010/wordml" w:rsidRPr="00F15F79" w:rsidR="00F15F79" w:rsidP="6343CEE5" w:rsidRDefault="00652AD4" w14:paraId="6689C361" wp14:textId="62168916">
      <w:pPr>
        <w:pStyle w:val="Heading2"/>
        <w:jc w:val="center"/>
        <w:rPr>
          <w:rFonts w:ascii="Times New Roman" w:hAnsi="Times New Roman" w:eastAsia="Times New Roman" w:cs="Times New Roman"/>
          <w:b w:val="1"/>
          <w:bCs w:val="1"/>
          <w:i w:val="0"/>
          <w:iCs w:val="0"/>
          <w:caps w:val="0"/>
          <w:smallCaps w:val="0"/>
          <w:noProof w:val="0"/>
          <w:color w:val="auto"/>
          <w:sz w:val="24"/>
          <w:szCs w:val="24"/>
          <w:lang w:val="en-US"/>
        </w:rPr>
      </w:pPr>
      <w:r w:rsidRPr="6343CEE5" w:rsidR="4A379F62">
        <w:rPr>
          <w:rFonts w:ascii="Times New Roman" w:hAnsi="Times New Roman" w:eastAsia="Times New Roman" w:cs="Times New Roman"/>
          <w:b w:val="1"/>
          <w:bCs w:val="1"/>
          <w:i w:val="0"/>
          <w:iCs w:val="0"/>
          <w:caps w:val="0"/>
          <w:smallCaps w:val="0"/>
          <w:noProof w:val="0"/>
          <w:color w:val="auto"/>
          <w:sz w:val="24"/>
          <w:szCs w:val="24"/>
          <w:lang w:val="en-US"/>
        </w:rPr>
        <w:t>Tentative Daily Course Schedule</w:t>
      </w:r>
    </w:p>
    <w:p xmlns:wp14="http://schemas.microsoft.com/office/word/2010/wordml" w:rsidRPr="00F15F79" w:rsidR="00F15F79" w:rsidP="6343CEE5" w:rsidRDefault="00652AD4" w14:paraId="7467EE31" wp14:textId="0333609E">
      <w:pPr>
        <w:pStyle w:val="Heading2"/>
        <w:jc w:val="center"/>
        <w:rPr>
          <w:rFonts w:ascii="Times New Roman" w:hAnsi="Times New Roman" w:eastAsia="Times New Roman" w:cs="Times New Roman"/>
          <w:b w:val="1"/>
          <w:bCs w:val="1"/>
          <w:i w:val="0"/>
          <w:iCs w:val="0"/>
          <w:caps w:val="0"/>
          <w:smallCaps w:val="0"/>
          <w:noProof w:val="0"/>
          <w:color w:val="auto"/>
          <w:sz w:val="20"/>
          <w:szCs w:val="20"/>
          <w:lang w:val="en-US"/>
        </w:rPr>
      </w:pPr>
      <w:r w:rsidRPr="6343CEE5" w:rsidR="4A379F62">
        <w:rPr>
          <w:rFonts w:ascii="Times New Roman" w:hAnsi="Times New Roman" w:eastAsia="Times New Roman" w:cs="Times New Roman"/>
          <w:b w:val="0"/>
          <w:bCs w:val="0"/>
          <w:i w:val="0"/>
          <w:iCs w:val="0"/>
          <w:caps w:val="0"/>
          <w:smallCaps w:val="0"/>
          <w:noProof w:val="0"/>
          <w:color w:val="auto"/>
          <w:sz w:val="20"/>
          <w:szCs w:val="20"/>
          <w:lang w:val="en-US"/>
        </w:rPr>
        <w:t xml:space="preserve">(Note that I am likely to adjust this schedule several times during the semester, </w:t>
      </w:r>
    </w:p>
    <w:p xmlns:wp14="http://schemas.microsoft.com/office/word/2010/wordml" w:rsidRPr="00F15F79" w:rsidR="00F15F79" w:rsidP="6343CEE5" w:rsidRDefault="00652AD4" w14:paraId="5851F96B" wp14:textId="40BEB412">
      <w:pPr>
        <w:pStyle w:val="Heading2"/>
        <w:jc w:val="center"/>
        <w:rPr>
          <w:rFonts w:ascii="Times New Roman" w:hAnsi="Times New Roman" w:eastAsia="Times New Roman" w:cs="Times New Roman"/>
          <w:b w:val="1"/>
          <w:bCs w:val="1"/>
          <w:i w:val="0"/>
          <w:iCs w:val="0"/>
          <w:caps w:val="0"/>
          <w:smallCaps w:val="0"/>
          <w:noProof w:val="0"/>
          <w:color w:val="auto"/>
          <w:sz w:val="20"/>
          <w:szCs w:val="20"/>
          <w:lang w:val="en-US"/>
        </w:rPr>
      </w:pPr>
      <w:r w:rsidRPr="6343CEE5" w:rsidR="4A379F62">
        <w:rPr>
          <w:rFonts w:ascii="Times New Roman" w:hAnsi="Times New Roman" w:eastAsia="Times New Roman" w:cs="Times New Roman"/>
          <w:b w:val="0"/>
          <w:bCs w:val="0"/>
          <w:i w:val="0"/>
          <w:iCs w:val="0"/>
          <w:caps w:val="0"/>
          <w:smallCaps w:val="0"/>
          <w:noProof w:val="0"/>
          <w:color w:val="auto"/>
          <w:sz w:val="20"/>
          <w:szCs w:val="20"/>
          <w:lang w:val="en-US"/>
        </w:rPr>
        <w:t>based on how long we spend discussing various readings</w:t>
      </w:r>
      <w:r w:rsidRPr="6343CEE5" w:rsidR="4A379F62">
        <w:rPr>
          <w:rFonts w:ascii="Times New Roman" w:hAnsi="Times New Roman" w:eastAsia="Times New Roman" w:cs="Times New Roman"/>
          <w:b w:val="0"/>
          <w:bCs w:val="0"/>
          <w:i w:val="0"/>
          <w:iCs w:val="0"/>
          <w:caps w:val="0"/>
          <w:smallCaps w:val="0"/>
          <w:noProof w:val="0"/>
          <w:color w:val="auto"/>
          <w:sz w:val="20"/>
          <w:szCs w:val="20"/>
          <w:lang w:val="en-US"/>
        </w:rPr>
        <w:t xml:space="preserve">.  </w:t>
      </w:r>
      <w:r w:rsidRPr="6343CEE5" w:rsidR="4A379F62">
        <w:rPr>
          <w:rFonts w:ascii="Times New Roman" w:hAnsi="Times New Roman" w:eastAsia="Times New Roman" w:cs="Times New Roman"/>
          <w:b w:val="0"/>
          <w:bCs w:val="0"/>
          <w:i w:val="0"/>
          <w:iCs w:val="0"/>
          <w:caps w:val="0"/>
          <w:smallCaps w:val="0"/>
          <w:noProof w:val="0"/>
          <w:color w:val="auto"/>
          <w:sz w:val="20"/>
          <w:szCs w:val="20"/>
          <w:lang w:val="en-US"/>
        </w:rPr>
        <w:t>This is a feature of the course, not a bug</w:t>
      </w:r>
      <w:r w:rsidRPr="6343CEE5" w:rsidR="4A379F62">
        <w:rPr>
          <w:rFonts w:ascii="Times New Roman" w:hAnsi="Times New Roman" w:eastAsia="Times New Roman" w:cs="Times New Roman"/>
          <w:b w:val="0"/>
          <w:bCs w:val="0"/>
          <w:i w:val="0"/>
          <w:iCs w:val="0"/>
          <w:caps w:val="0"/>
          <w:smallCaps w:val="0"/>
          <w:noProof w:val="0"/>
          <w:color w:val="auto"/>
          <w:sz w:val="20"/>
          <w:szCs w:val="20"/>
          <w:lang w:val="en-US"/>
        </w:rPr>
        <w:t xml:space="preserve">.  </w:t>
      </w:r>
    </w:p>
    <w:p xmlns:wp14="http://schemas.microsoft.com/office/word/2010/wordml" w:rsidRPr="00F15F79" w:rsidR="00F15F79" w:rsidP="6343CEE5" w:rsidRDefault="00652AD4" w14:paraId="78F281F1" wp14:textId="6FDB82D8">
      <w:pPr>
        <w:pStyle w:val="Heading2"/>
        <w:jc w:val="center"/>
        <w:rPr>
          <w:rFonts w:ascii="Times New Roman" w:hAnsi="Times New Roman" w:eastAsia="Times New Roman" w:cs="Times New Roman"/>
          <w:b w:val="1"/>
          <w:bCs w:val="1"/>
          <w:i w:val="0"/>
          <w:iCs w:val="0"/>
          <w:caps w:val="0"/>
          <w:smallCaps w:val="0"/>
          <w:noProof w:val="0"/>
          <w:color w:val="auto"/>
          <w:sz w:val="20"/>
          <w:szCs w:val="20"/>
          <w:lang w:val="en-US"/>
        </w:rPr>
      </w:pPr>
      <w:r w:rsidRPr="6343CEE5" w:rsidR="4A379F62">
        <w:rPr>
          <w:rFonts w:ascii="Times New Roman" w:hAnsi="Times New Roman" w:eastAsia="Times New Roman" w:cs="Times New Roman"/>
          <w:b w:val="0"/>
          <w:bCs w:val="0"/>
          <w:i w:val="0"/>
          <w:iCs w:val="0"/>
          <w:caps w:val="0"/>
          <w:smallCaps w:val="0"/>
          <w:noProof w:val="0"/>
          <w:color w:val="auto"/>
          <w:sz w:val="20"/>
          <w:szCs w:val="20"/>
          <w:lang w:val="en-US"/>
        </w:rPr>
        <w:t xml:space="preserve">Readings without links are </w:t>
      </w:r>
      <w:r w:rsidRPr="6343CEE5" w:rsidR="4A379F62">
        <w:rPr>
          <w:rFonts w:ascii="Times New Roman" w:hAnsi="Times New Roman" w:eastAsia="Times New Roman" w:cs="Times New Roman"/>
          <w:b w:val="0"/>
          <w:bCs w:val="0"/>
          <w:i w:val="0"/>
          <w:iCs w:val="0"/>
          <w:caps w:val="0"/>
          <w:smallCaps w:val="0"/>
          <w:noProof w:val="0"/>
          <w:color w:val="auto"/>
          <w:sz w:val="20"/>
          <w:szCs w:val="20"/>
          <w:lang w:val="en-US"/>
        </w:rPr>
        <w:t>generally available</w:t>
      </w:r>
      <w:r w:rsidRPr="6343CEE5" w:rsidR="4A379F62">
        <w:rPr>
          <w:rFonts w:ascii="Times New Roman" w:hAnsi="Times New Roman" w:eastAsia="Times New Roman" w:cs="Times New Roman"/>
          <w:b w:val="0"/>
          <w:bCs w:val="0"/>
          <w:i w:val="0"/>
          <w:iCs w:val="0"/>
          <w:caps w:val="0"/>
          <w:smallCaps w:val="0"/>
          <w:noProof w:val="0"/>
          <w:color w:val="auto"/>
          <w:sz w:val="20"/>
          <w:szCs w:val="20"/>
          <w:lang w:val="en-US"/>
        </w:rPr>
        <w:t xml:space="preserve"> in the Resources tab of the course Sakai page.)</w:t>
      </w:r>
    </w:p>
    <w:p xmlns:wp14="http://schemas.microsoft.com/office/word/2010/wordml" w:rsidRPr="00F15F79" w:rsidR="00F15F79" w:rsidP="6343CEE5" w:rsidRDefault="00652AD4" w14:paraId="741AD448" wp14:textId="2B630C76">
      <w:pPr>
        <w:jc w:val="center"/>
        <w:rPr>
          <w:rFonts w:ascii="Times New Roman" w:hAnsi="Times New Roman" w:eastAsia="Times New Roman" w:cs="Times New Roman"/>
          <w:b w:val="1"/>
          <w:bCs w:val="1"/>
          <w:i w:val="0"/>
          <w:iCs w:val="0"/>
          <w:caps w:val="0"/>
          <w:smallCaps w:val="0"/>
          <w:noProof w:val="0"/>
          <w:color w:val="auto"/>
          <w:sz w:val="20"/>
          <w:szCs w:val="20"/>
          <w:lang w:val="en-US"/>
        </w:rPr>
      </w:pPr>
    </w:p>
    <w:p xmlns:wp14="http://schemas.microsoft.com/office/word/2010/wordml" w:rsidRPr="00F15F79" w:rsidR="00F15F79" w:rsidP="6343CEE5" w:rsidRDefault="00652AD4" w14:paraId="4D2B7935" wp14:textId="19C4E0C7">
      <w:pPr>
        <w:pStyle w:val="Heading2"/>
        <w:jc w:val="center"/>
        <w:rPr>
          <w:rFonts w:ascii="Times New Roman" w:hAnsi="Times New Roman" w:eastAsia="Times New Roman" w:cs="Times New Roman"/>
          <w:b w:val="1"/>
          <w:bCs w:val="1"/>
          <w:i w:val="0"/>
          <w:iCs w:val="0"/>
          <w:caps w:val="0"/>
          <w:smallCaps w:val="0"/>
          <w:noProof w:val="0"/>
          <w:color w:val="auto"/>
          <w:sz w:val="22"/>
          <w:szCs w:val="22"/>
          <w:lang w:val="en-US"/>
        </w:rPr>
      </w:pPr>
      <w:r w:rsidRPr="6343CEE5" w:rsidR="4A379F62">
        <w:rPr>
          <w:rFonts w:ascii="Times New Roman" w:hAnsi="Times New Roman" w:eastAsia="Times New Roman" w:cs="Times New Roman"/>
          <w:b w:val="1"/>
          <w:bCs w:val="1"/>
          <w:i w:val="0"/>
          <w:iCs w:val="0"/>
          <w:caps w:val="0"/>
          <w:smallCaps w:val="0"/>
          <w:noProof w:val="0"/>
          <w:color w:val="auto"/>
          <w:sz w:val="22"/>
          <w:szCs w:val="22"/>
          <w:lang w:val="en-US"/>
        </w:rPr>
        <w:t>Week 1 (beginning August 26) – Why Bother with Science?</w:t>
      </w:r>
    </w:p>
    <w:p xmlns:wp14="http://schemas.microsoft.com/office/word/2010/wordml" w:rsidRPr="00F15F79" w:rsidR="00F15F79" w:rsidP="6343CEE5" w:rsidRDefault="00652AD4" w14:paraId="54746292" wp14:textId="2D92FCF0">
      <w:pPr>
        <w:jc w:val="center"/>
        <w:rPr>
          <w:rFonts w:ascii="Times New Roman" w:hAnsi="Times New Roman" w:eastAsia="Times New Roman" w:cs="Times New Roman"/>
          <w:b w:val="1"/>
          <w:bCs w:val="1"/>
          <w:i w:val="0"/>
          <w:iCs w:val="0"/>
          <w:caps w:val="0"/>
          <w:smallCaps w:val="0"/>
          <w:noProof w:val="0"/>
          <w:color w:val="auto"/>
          <w:sz w:val="20"/>
          <w:szCs w:val="20"/>
          <w:lang w:val="en-US"/>
        </w:rPr>
      </w:pPr>
    </w:p>
    <w:p xmlns:wp14="http://schemas.microsoft.com/office/word/2010/wordml" w:rsidRPr="00F15F79" w:rsidR="00F15F79" w:rsidP="6343CEE5" w:rsidRDefault="00652AD4" w14:paraId="6CE46B3C" wp14:textId="3E8BA875">
      <w:pPr>
        <w:pStyle w:val="Heading2"/>
        <w:rPr>
          <w:rFonts w:ascii="Times New Roman" w:hAnsi="Times New Roman" w:eastAsia="Times New Roman" w:cs="Times New Roman"/>
          <w:b w:val="1"/>
          <w:bCs w:val="1"/>
          <w:i w:val="0"/>
          <w:iCs w:val="0"/>
          <w:caps w:val="0"/>
          <w:smallCaps w:val="0"/>
          <w:noProof w:val="0"/>
          <w:color w:val="auto"/>
          <w:sz w:val="20"/>
          <w:szCs w:val="20"/>
          <w:lang w:val="en-US"/>
        </w:rPr>
      </w:pPr>
      <w:r w:rsidRPr="6343CEE5" w:rsidR="4A379F62">
        <w:rPr>
          <w:rFonts w:ascii="Times New Roman" w:hAnsi="Times New Roman" w:eastAsia="Times New Roman" w:cs="Times New Roman"/>
          <w:b w:val="0"/>
          <w:bCs w:val="0"/>
          <w:i w:val="0"/>
          <w:iCs w:val="0"/>
          <w:caps w:val="0"/>
          <w:smallCaps w:val="0"/>
          <w:noProof w:val="0"/>
          <w:color w:val="auto"/>
          <w:sz w:val="20"/>
          <w:szCs w:val="20"/>
          <w:lang w:val="en-US"/>
        </w:rPr>
        <w:t>M</w:t>
      </w:r>
      <w:r>
        <w:tab/>
      </w:r>
      <w:r w:rsidRPr="6343CEE5" w:rsidR="4A379F62">
        <w:rPr>
          <w:rFonts w:ascii="Times New Roman" w:hAnsi="Times New Roman" w:eastAsia="Times New Roman" w:cs="Times New Roman"/>
          <w:b w:val="0"/>
          <w:bCs w:val="0"/>
          <w:i w:val="0"/>
          <w:iCs w:val="0"/>
          <w:caps w:val="0"/>
          <w:smallCaps w:val="0"/>
          <w:noProof w:val="0"/>
          <w:color w:val="auto"/>
          <w:sz w:val="20"/>
          <w:szCs w:val="20"/>
          <w:lang w:val="en-US"/>
        </w:rPr>
        <w:t xml:space="preserve">Introduction </w:t>
      </w:r>
    </w:p>
    <w:p xmlns:wp14="http://schemas.microsoft.com/office/word/2010/wordml" w:rsidRPr="00F15F79" w:rsidR="00F15F79" w:rsidP="6343CEE5" w:rsidRDefault="00652AD4" w14:paraId="09B07A51" wp14:textId="27289D6E">
      <w:pPr>
        <w:pStyle w:val="Heading2"/>
        <w:ind w:left="720" w:firstLine="0"/>
        <w:rPr>
          <w:rFonts w:ascii="Times New Roman" w:hAnsi="Times New Roman" w:eastAsia="Times New Roman" w:cs="Times New Roman"/>
          <w:b w:val="0"/>
          <w:bCs w:val="0"/>
          <w:i w:val="0"/>
          <w:iCs w:val="0"/>
          <w:caps w:val="0"/>
          <w:smallCaps w:val="0"/>
          <w:noProof w:val="0"/>
          <w:color w:val="auto"/>
          <w:sz w:val="20"/>
          <w:szCs w:val="20"/>
          <w:lang w:val="en-US"/>
        </w:rPr>
      </w:pPr>
      <w:r w:rsidRPr="6343CEE5" w:rsidR="6E8CB01D">
        <w:rPr>
          <w:rFonts w:ascii="Times New Roman" w:hAnsi="Times New Roman" w:eastAsia="Times New Roman" w:cs="Times New Roman"/>
          <w:b w:val="0"/>
          <w:bCs w:val="0"/>
          <w:i w:val="0"/>
          <w:iCs w:val="0"/>
          <w:caps w:val="0"/>
          <w:smallCaps w:val="0"/>
          <w:noProof w:val="0"/>
          <w:color w:val="auto"/>
          <w:sz w:val="20"/>
          <w:szCs w:val="20"/>
          <w:lang w:val="en-US"/>
        </w:rPr>
        <w:t xml:space="preserve">     </w:t>
      </w:r>
      <w:r w:rsidRPr="6343CEE5" w:rsidR="4A379F62">
        <w:rPr>
          <w:rFonts w:ascii="Times New Roman" w:hAnsi="Times New Roman" w:eastAsia="Times New Roman" w:cs="Times New Roman"/>
          <w:b w:val="0"/>
          <w:bCs w:val="0"/>
          <w:i w:val="0"/>
          <w:iCs w:val="0"/>
          <w:caps w:val="0"/>
          <w:smallCaps w:val="0"/>
          <w:noProof w:val="0"/>
          <w:color w:val="auto"/>
          <w:sz w:val="20"/>
          <w:szCs w:val="20"/>
          <w:lang w:val="en-US"/>
        </w:rPr>
        <w:t xml:space="preserve">(recommended – read syllabus,  </w:t>
      </w:r>
      <w:hyperlink r:id="R846e6274bf3c41f6">
        <w:r w:rsidRPr="6343CEE5" w:rsidR="4A379F62">
          <w:rPr>
            <w:rStyle w:val="Hyperlink"/>
            <w:rFonts w:ascii="Times New Roman" w:hAnsi="Times New Roman" w:eastAsia="Times New Roman" w:cs="Times New Roman"/>
            <w:b w:val="0"/>
            <w:bCs w:val="0"/>
            <w:i w:val="0"/>
            <w:iCs w:val="0"/>
            <w:caps w:val="0"/>
            <w:smallCaps w:val="0"/>
            <w:strike w:val="0"/>
            <w:dstrike w:val="0"/>
            <w:noProof w:val="0"/>
            <w:color w:val="auto"/>
            <w:sz w:val="20"/>
            <w:szCs w:val="20"/>
            <w:lang w:val="en-US"/>
          </w:rPr>
          <w:t>Putnam</w:t>
        </w:r>
      </w:hyperlink>
      <w:r w:rsidRPr="6343CEE5" w:rsidR="4A379F62">
        <w:rPr>
          <w:rFonts w:ascii="Times New Roman" w:hAnsi="Times New Roman" w:eastAsia="Times New Roman" w:cs="Times New Roman"/>
          <w:b w:val="0"/>
          <w:bCs w:val="0"/>
          <w:i w:val="0"/>
          <w:iCs w:val="0"/>
          <w:caps w:val="0"/>
          <w:smallCaps w:val="0"/>
          <w:noProof w:val="0"/>
          <w:color w:val="auto"/>
          <w:sz w:val="20"/>
          <w:szCs w:val="20"/>
          <w:lang w:val="en-US"/>
        </w:rPr>
        <w:t xml:space="preserve">, </w:t>
      </w:r>
      <w:r w:rsidRPr="6343CEE5" w:rsidR="480983E2">
        <w:rPr>
          <w:rFonts w:ascii="Times New Roman" w:hAnsi="Times New Roman" w:eastAsia="Times New Roman" w:cs="Times New Roman"/>
          <w:b w:val="0"/>
          <w:bCs w:val="0"/>
          <w:i w:val="0"/>
          <w:iCs w:val="0"/>
          <w:caps w:val="0"/>
          <w:smallCaps w:val="0"/>
          <w:noProof w:val="0"/>
          <w:color w:val="auto"/>
          <w:sz w:val="20"/>
          <w:szCs w:val="20"/>
          <w:lang w:val="en-US"/>
        </w:rPr>
        <w:t xml:space="preserve"> </w:t>
      </w:r>
      <w:r w:rsidRPr="6343CEE5" w:rsidR="4A379F62">
        <w:rPr>
          <w:rFonts w:ascii="Times New Roman" w:hAnsi="Times New Roman" w:eastAsia="Times New Roman" w:cs="Times New Roman"/>
          <w:b w:val="0"/>
          <w:bCs w:val="0"/>
          <w:i w:val="0"/>
          <w:iCs w:val="0"/>
          <w:caps w:val="0"/>
          <w:smallCaps w:val="0"/>
          <w:noProof w:val="0"/>
          <w:color w:val="auto"/>
          <w:sz w:val="20"/>
          <w:szCs w:val="20"/>
          <w:lang w:val="en-US"/>
        </w:rPr>
        <w:t xml:space="preserve">my </w:t>
      </w:r>
      <w:hyperlink r:id="Rf9704c77487e464d">
        <w:r w:rsidRPr="6343CEE5" w:rsidR="4A379F62">
          <w:rPr>
            <w:rStyle w:val="Hyperlink"/>
            <w:rFonts w:ascii="Times New Roman" w:hAnsi="Times New Roman" w:eastAsia="Times New Roman" w:cs="Times New Roman"/>
            <w:b w:val="0"/>
            <w:bCs w:val="0"/>
            <w:i w:val="0"/>
            <w:iCs w:val="0"/>
            <w:caps w:val="0"/>
            <w:smallCaps w:val="0"/>
            <w:strike w:val="0"/>
            <w:dstrike w:val="0"/>
            <w:noProof w:val="0"/>
            <w:color w:val="auto"/>
            <w:sz w:val="20"/>
            <w:szCs w:val="20"/>
            <w:lang w:val="en-US"/>
          </w:rPr>
          <w:t>teaching philosophy</w:t>
        </w:r>
      </w:hyperlink>
      <w:r w:rsidRPr="6343CEE5" w:rsidR="4A379F62">
        <w:rPr>
          <w:rFonts w:ascii="Times New Roman" w:hAnsi="Times New Roman" w:eastAsia="Times New Roman" w:cs="Times New Roman"/>
          <w:b w:val="0"/>
          <w:bCs w:val="0"/>
          <w:i w:val="0"/>
          <w:iCs w:val="0"/>
          <w:caps w:val="0"/>
          <w:smallCaps w:val="0"/>
          <w:noProof w:val="0"/>
          <w:color w:val="auto"/>
          <w:sz w:val="20"/>
          <w:szCs w:val="20"/>
          <w:lang w:val="en-US"/>
        </w:rPr>
        <w:t>, “</w:t>
      </w:r>
      <w:r w:rsidRPr="6343CEE5" w:rsidR="1F820B20">
        <w:rPr>
          <w:rFonts w:ascii="Times New Roman" w:hAnsi="Times New Roman" w:eastAsia="Times New Roman" w:cs="Times New Roman"/>
          <w:b w:val="0"/>
          <w:bCs w:val="0"/>
          <w:i w:val="0"/>
          <w:iCs w:val="0"/>
          <w:caps w:val="0"/>
          <w:smallCaps w:val="0"/>
          <w:noProof w:val="0"/>
          <w:color w:val="auto"/>
          <w:sz w:val="20"/>
          <w:szCs w:val="20"/>
          <w:lang w:val="en-US"/>
        </w:rPr>
        <w:t xml:space="preserve">Tips for doing </w:t>
      </w:r>
      <w:r w:rsidRPr="6343CEE5" w:rsidR="4A379F62">
        <w:rPr>
          <w:rFonts w:ascii="Times New Roman" w:hAnsi="Times New Roman" w:eastAsia="Times New Roman" w:cs="Times New Roman"/>
          <w:b w:val="0"/>
          <w:bCs w:val="0"/>
          <w:i w:val="0"/>
          <w:iCs w:val="0"/>
          <w:caps w:val="0"/>
          <w:smallCaps w:val="0"/>
          <w:noProof w:val="0"/>
          <w:color w:val="auto"/>
          <w:sz w:val="20"/>
          <w:szCs w:val="20"/>
          <w:lang w:val="en-US"/>
        </w:rPr>
        <w:t>well in a Davis class.”)</w:t>
      </w:r>
    </w:p>
    <w:p xmlns:wp14="http://schemas.microsoft.com/office/word/2010/wordml" w:rsidRPr="00F15F79" w:rsidR="00F15F79" w:rsidP="6343CEE5" w:rsidRDefault="00652AD4" w14:paraId="0E7C75AD" wp14:textId="6BE248B8">
      <w:pPr>
        <w:pStyle w:val="Normal"/>
        <w:rPr>
          <w:rFonts w:ascii="Times New Roman" w:hAnsi="Times New Roman" w:eastAsia="Times New Roman" w:cs="Times New Roman"/>
          <w:b w:val="1"/>
          <w:bCs w:val="1"/>
          <w:i w:val="0"/>
          <w:iCs w:val="0"/>
          <w:caps w:val="0"/>
          <w:smallCaps w:val="0"/>
          <w:noProof w:val="0"/>
          <w:color w:val="006600"/>
          <w:sz w:val="20"/>
          <w:szCs w:val="20"/>
          <w:lang w:val="en-US"/>
        </w:rPr>
      </w:pPr>
    </w:p>
    <w:p w:rsidR="7B8DEDD2" w:rsidP="6343CEE5" w:rsidRDefault="7B8DEDD2" w14:paraId="3DE79E56" w14:textId="3F9810C2">
      <w:pPr>
        <w:rPr>
          <w:rFonts w:ascii="Times New Roman" w:hAnsi="Times New Roman"/>
        </w:rPr>
      </w:pPr>
      <w:r w:rsidRPr="6343CEE5" w:rsidR="3C08E3CA">
        <w:rPr>
          <w:rFonts w:ascii="Times New Roman" w:hAnsi="Times New Roman"/>
        </w:rPr>
        <w:t>W</w:t>
      </w:r>
      <w:r>
        <w:tab/>
      </w:r>
      <w:r w:rsidRPr="6343CEE5" w:rsidR="58D57804">
        <w:rPr>
          <w:rFonts w:ascii="Times New Roman" w:hAnsi="Times New Roman"/>
          <w:i w:val="0"/>
          <w:iCs w:val="0"/>
        </w:rPr>
        <w:t>Ch</w:t>
      </w:r>
      <w:r w:rsidRPr="6343CEE5" w:rsidR="6915B14D">
        <w:rPr>
          <w:rFonts w:ascii="Times New Roman" w:hAnsi="Times New Roman"/>
          <w:i w:val="0"/>
          <w:iCs w:val="0"/>
        </w:rPr>
        <w:t>.</w:t>
      </w:r>
      <w:r w:rsidRPr="6343CEE5" w:rsidR="58D57804">
        <w:rPr>
          <w:rFonts w:ascii="Times New Roman" w:hAnsi="Times New Roman"/>
          <w:i w:val="0"/>
          <w:iCs w:val="0"/>
        </w:rPr>
        <w:t xml:space="preserve"> 1</w:t>
      </w:r>
    </w:p>
    <w:p w:rsidR="6343CEE5" w:rsidP="6343CEE5" w:rsidRDefault="6343CEE5" w14:paraId="3C57B1D5" w14:textId="2F1504F6">
      <w:pPr>
        <w:rPr>
          <w:rFonts w:ascii="Times New Roman" w:hAnsi="Times New Roman"/>
          <w:i w:val="0"/>
          <w:iCs w:val="0"/>
        </w:rPr>
      </w:pPr>
    </w:p>
    <w:p w:rsidR="39F14717" w:rsidP="6343CEE5" w:rsidRDefault="39F14717" w14:paraId="11A9D3FD" w14:textId="2891B76B">
      <w:pPr>
        <w:pStyle w:val="Normal"/>
        <w:rPr>
          <w:rFonts w:ascii="Times New Roman" w:hAnsi="Times New Roman"/>
        </w:rPr>
      </w:pPr>
      <w:r w:rsidRPr="6343CEE5" w:rsidR="39F14717">
        <w:rPr>
          <w:rFonts w:ascii="Times New Roman" w:hAnsi="Times New Roman"/>
          <w:i w:val="0"/>
          <w:iCs w:val="0"/>
        </w:rPr>
        <w:t>F</w:t>
      </w:r>
      <w:r>
        <w:tab/>
      </w:r>
      <w:hyperlink r:id="R9f314292d3804070">
        <w:r w:rsidRPr="6343CEE5" w:rsidR="39F14717">
          <w:rPr>
            <w:rStyle w:val="Hyperlink"/>
            <w:rFonts w:ascii="Times New Roman" w:hAnsi="Times New Roman"/>
          </w:rPr>
          <w:t>Mission critical thinking</w:t>
        </w:r>
      </w:hyperlink>
      <w:r w:rsidRPr="6343CEE5" w:rsidR="39F14717">
        <w:rPr>
          <w:rFonts w:ascii="Times New Roman" w:hAnsi="Times New Roman"/>
        </w:rPr>
        <w:t xml:space="preserve">. (2017).  </w:t>
      </w:r>
      <w:r w:rsidRPr="6343CEE5" w:rsidR="39F14717">
        <w:rPr>
          <w:rFonts w:ascii="Times New Roman" w:hAnsi="Times New Roman"/>
          <w:i w:val="1"/>
          <w:iCs w:val="1"/>
        </w:rPr>
        <w:t>New Scientist, 236</w:t>
      </w:r>
      <w:r w:rsidRPr="6343CEE5" w:rsidR="39F14717">
        <w:rPr>
          <w:rFonts w:ascii="Times New Roman" w:hAnsi="Times New Roman"/>
        </w:rPr>
        <w:t>(3156), 5.</w:t>
      </w:r>
    </w:p>
    <w:p w:rsidR="6343CEE5" w:rsidP="6343CEE5" w:rsidRDefault="6343CEE5" w14:paraId="2FAF4CA3">
      <w:pPr>
        <w:rPr>
          <w:rFonts w:ascii="Times New Roman" w:hAnsi="Times New Roman"/>
        </w:rPr>
      </w:pPr>
    </w:p>
    <w:p w:rsidR="39F14717" w:rsidP="6343CEE5" w:rsidRDefault="39F14717" w14:paraId="6343BEB5" w14:textId="36D888E4">
      <w:pPr>
        <w:ind w:left="720"/>
        <w:rPr>
          <w:rFonts w:ascii="Times New Roman" w:hAnsi="Times New Roman"/>
        </w:rPr>
      </w:pPr>
      <w:r w:rsidRPr="6343CEE5" w:rsidR="39F14717">
        <w:rPr>
          <w:rFonts w:ascii="Times New Roman" w:hAnsi="Times New Roman"/>
        </w:rPr>
        <w:t xml:space="preserve">Lilienfeld, S.O., Ammirati, R., &amp; David, M. (2012)  </w:t>
      </w:r>
      <w:hyperlink r:id="R60adeacc466840ff">
        <w:r w:rsidRPr="6343CEE5" w:rsidR="39F14717">
          <w:rPr>
            <w:rFonts w:ascii="Times New Roman" w:hAnsi="Times New Roman"/>
            <w:color w:val="0000FF"/>
            <w:u w:val="single"/>
          </w:rPr>
          <w:t>Distinguishing science from pseudoscience in school psychology: Science and scientific thinking as safeguards against human error</w:t>
        </w:r>
      </w:hyperlink>
      <w:r w:rsidRPr="6343CEE5" w:rsidR="39F14717">
        <w:rPr>
          <w:rFonts w:ascii="Times New Roman" w:hAnsi="Times New Roman"/>
          <w:i w:val="1"/>
          <w:iCs w:val="1"/>
        </w:rPr>
        <w:t>.  Journal of School Psychology, 50</w:t>
      </w:r>
      <w:r w:rsidRPr="6343CEE5" w:rsidR="39F14717">
        <w:rPr>
          <w:rFonts w:ascii="Times New Roman" w:hAnsi="Times New Roman"/>
        </w:rPr>
        <w:t>(1), 7-36. DOI: 10.1016/j.jsp.2011.09.006.</w:t>
      </w:r>
    </w:p>
    <w:p w:rsidR="39F14717" w:rsidP="6343CEE5" w:rsidRDefault="39F14717" w14:paraId="19E2C432" w14:textId="6E5D6B39">
      <w:pPr>
        <w:ind w:left="720"/>
        <w:rPr>
          <w:rFonts w:ascii="Times New Roman" w:hAnsi="Times New Roman"/>
        </w:rPr>
      </w:pPr>
      <w:r w:rsidRPr="6343CEE5" w:rsidR="39F14717">
        <w:rPr>
          <w:rFonts w:ascii="Times New Roman" w:hAnsi="Times New Roman"/>
        </w:rPr>
        <w:t>(read sections 1-3, pp. 7-21)</w:t>
      </w:r>
    </w:p>
    <w:p w:rsidR="6343CEE5" w:rsidP="6343CEE5" w:rsidRDefault="6343CEE5" w14:paraId="240971F2">
      <w:pPr>
        <w:ind w:left="720" w:hanging="720"/>
        <w:rPr>
          <w:rFonts w:ascii="Times New Roman" w:hAnsi="Times New Roman"/>
        </w:rPr>
      </w:pPr>
    </w:p>
    <w:p w:rsidR="39F14717" w:rsidP="6343CEE5" w:rsidRDefault="39F14717" w14:paraId="7EABE6DD" w14:textId="0DF70227">
      <w:pPr>
        <w:ind w:firstLine="720"/>
        <w:rPr>
          <w:rFonts w:ascii="Times New Roman" w:hAnsi="Times New Roman"/>
        </w:rPr>
      </w:pPr>
      <w:r w:rsidRPr="6343CEE5" w:rsidR="39F14717">
        <w:rPr>
          <w:rFonts w:ascii="Times New Roman" w:hAnsi="Times New Roman"/>
        </w:rPr>
        <w:t xml:space="preserve">Shermer, M. (2013).  </w:t>
      </w:r>
      <w:hyperlink r:id="Rb787f371bf0e45d7">
        <w:r w:rsidRPr="6343CEE5" w:rsidR="39F14717">
          <w:rPr>
            <w:rFonts w:ascii="Times New Roman" w:hAnsi="Times New Roman"/>
            <w:color w:val="0000FF"/>
            <w:u w:val="single"/>
          </w:rPr>
          <w:t>When science doesn't support beliefs</w:t>
        </w:r>
      </w:hyperlink>
      <w:r w:rsidRPr="6343CEE5" w:rsidR="39F14717">
        <w:rPr>
          <w:rFonts w:ascii="Times New Roman" w:hAnsi="Times New Roman"/>
        </w:rPr>
        <w:t xml:space="preserve">.  </w:t>
      </w:r>
      <w:r w:rsidRPr="6343CEE5" w:rsidR="39F14717">
        <w:rPr>
          <w:rFonts w:ascii="Times New Roman" w:hAnsi="Times New Roman"/>
          <w:i w:val="1"/>
          <w:iCs w:val="1"/>
        </w:rPr>
        <w:t>Scientific American, 309</w:t>
      </w:r>
      <w:r w:rsidRPr="6343CEE5" w:rsidR="39F14717">
        <w:rPr>
          <w:rFonts w:ascii="Times New Roman" w:hAnsi="Times New Roman"/>
        </w:rPr>
        <w:t>(4), 95.</w:t>
      </w:r>
    </w:p>
    <w:p w:rsidR="7B8DEDD2" w:rsidP="3CFBC676" w:rsidRDefault="7B8DEDD2" w14:paraId="4CF0223A" w14:textId="753494AB">
      <w:pPr>
        <w:pStyle w:val="Normal"/>
        <w:rPr>
          <w:rFonts w:ascii="Times New Roman" w:hAnsi="Times New Roman"/>
        </w:rPr>
      </w:pPr>
      <w:r w:rsidRPr="3CFBC676" w:rsidR="04EFCFC7">
        <w:rPr>
          <w:rFonts w:ascii="Times New Roman" w:hAnsi="Times New Roman"/>
        </w:rPr>
        <w:t xml:space="preserve"> </w:t>
      </w:r>
    </w:p>
    <w:p w:rsidR="7B8DEDD2" w:rsidP="7B8DEDD2" w:rsidRDefault="7B8DEDD2" w14:paraId="60A24C17" w14:textId="37798666">
      <w:pPr>
        <w:pStyle w:val="Normal"/>
        <w:rPr>
          <w:rFonts w:ascii="Times New Roman" w:hAnsi="Times New Roman"/>
        </w:rPr>
      </w:pPr>
    </w:p>
    <w:p xmlns:wp14="http://schemas.microsoft.com/office/word/2010/wordml" w:rsidRPr="00F15F79" w:rsidR="00F15F79" w:rsidP="1DA1F642" w:rsidRDefault="00F15F79" w14:paraId="501A1120" wp14:textId="4F2414D5">
      <w:pPr>
        <w:jc w:val="center"/>
        <w:rPr>
          <w:rFonts w:ascii="Times New Roman" w:hAnsi="Times New Roman"/>
          <w:b w:val="1"/>
          <w:bCs w:val="1"/>
          <w:sz w:val="22"/>
          <w:szCs w:val="22"/>
        </w:rPr>
      </w:pPr>
      <w:r w:rsidRPr="6343CEE5" w:rsidR="4B7317B7">
        <w:rPr>
          <w:rFonts w:ascii="Times New Roman" w:hAnsi="Times New Roman"/>
          <w:b w:val="1"/>
          <w:bCs w:val="1"/>
          <w:sz w:val="22"/>
          <w:szCs w:val="22"/>
        </w:rPr>
        <w:t>Week 2 (beginning</w:t>
      </w:r>
      <w:r w:rsidRPr="6343CEE5" w:rsidR="66AD6A5A">
        <w:rPr>
          <w:rFonts w:ascii="Times New Roman" w:hAnsi="Times New Roman"/>
          <w:b w:val="1"/>
          <w:bCs w:val="1"/>
          <w:sz w:val="22"/>
          <w:szCs w:val="22"/>
        </w:rPr>
        <w:t xml:space="preserve"> September 2</w:t>
      </w:r>
      <w:r w:rsidRPr="6343CEE5" w:rsidR="22C223F6">
        <w:rPr>
          <w:rFonts w:ascii="Times New Roman" w:hAnsi="Times New Roman"/>
          <w:b w:val="1"/>
          <w:bCs w:val="1"/>
          <w:sz w:val="22"/>
          <w:szCs w:val="22"/>
        </w:rPr>
        <w:t>)</w:t>
      </w:r>
      <w:r w:rsidRPr="6343CEE5" w:rsidR="4B7317B7">
        <w:rPr>
          <w:rFonts w:ascii="Times New Roman" w:hAnsi="Times New Roman"/>
          <w:b w:val="1"/>
          <w:bCs w:val="1"/>
          <w:sz w:val="22"/>
          <w:szCs w:val="22"/>
        </w:rPr>
        <w:t xml:space="preserve"> </w:t>
      </w:r>
      <w:r w:rsidRPr="6343CEE5" w:rsidR="4B7317B7">
        <w:rPr>
          <w:rFonts w:ascii="Times New Roman" w:hAnsi="Times New Roman"/>
          <w:b w:val="1"/>
          <w:bCs w:val="1"/>
          <w:sz w:val="22"/>
          <w:szCs w:val="22"/>
        </w:rPr>
        <w:t>– The Scientific Method vs. Pseudoscience</w:t>
      </w:r>
    </w:p>
    <w:p xmlns:wp14="http://schemas.microsoft.com/office/word/2010/wordml" w:rsidR="00652AD4" w:rsidP="00652AD4" w:rsidRDefault="00652AD4" w14:paraId="637805D2" wp14:textId="77777777">
      <w:pPr>
        <w:ind w:left="720" w:hanging="720"/>
        <w:rPr>
          <w:rFonts w:ascii="Times New Roman" w:hAnsi="Times New Roman"/>
        </w:rPr>
      </w:pPr>
    </w:p>
    <w:p w:rsidR="5DB990C2" w:rsidP="3CFBC676" w:rsidRDefault="5DB990C2" w14:paraId="4C39E8D8" w14:textId="7EF04BD0">
      <w:pPr>
        <w:pStyle w:val="Normal"/>
        <w:rPr>
          <w:rFonts w:ascii="Times New Roman" w:hAnsi="Times New Roman"/>
        </w:rPr>
      </w:pPr>
      <w:r w:rsidRPr="6343CEE5" w:rsidR="089CEBE9">
        <w:rPr>
          <w:rFonts w:ascii="Times New Roman" w:hAnsi="Times New Roman"/>
        </w:rPr>
        <w:t>M</w:t>
      </w:r>
      <w:r>
        <w:tab/>
      </w:r>
      <w:r w:rsidRPr="6343CEE5" w:rsidR="7675786B">
        <w:rPr>
          <w:rFonts w:ascii="Times New Roman" w:hAnsi="Times New Roman"/>
          <w:b w:val="1"/>
          <w:bCs w:val="1"/>
        </w:rPr>
        <w:t>Labor Day (no class)</w:t>
      </w:r>
    </w:p>
    <w:p w:rsidR="6343CEE5" w:rsidP="6343CEE5" w:rsidRDefault="6343CEE5" w14:paraId="21FE80EE" w14:textId="1611DC4F">
      <w:pPr>
        <w:pStyle w:val="Normal"/>
        <w:rPr>
          <w:rFonts w:ascii="Times New Roman" w:hAnsi="Times New Roman"/>
          <w:b w:val="1"/>
          <w:bCs w:val="1"/>
        </w:rPr>
      </w:pPr>
    </w:p>
    <w:p xmlns:wp14="http://schemas.microsoft.com/office/word/2010/wordml" w:rsidRPr="00F15F79" w:rsidR="00F15F79" w:rsidP="4B82954B" w:rsidRDefault="00652AD4" w14:paraId="7FCC84FC" wp14:textId="2B76181A">
      <w:pPr>
        <w:ind w:left="720" w:hanging="720"/>
        <w:rPr>
          <w:rFonts w:ascii="Times New Roman" w:hAnsi="Times New Roman"/>
        </w:rPr>
      </w:pPr>
      <w:r w:rsidRPr="3CFBC676" w:rsidR="2A1516D2">
        <w:rPr>
          <w:rFonts w:ascii="Times New Roman" w:hAnsi="Times New Roman"/>
        </w:rPr>
        <w:t>W</w:t>
      </w:r>
      <w:r>
        <w:tab/>
      </w:r>
      <w:r w:rsidRPr="3CFBC676" w:rsidR="0FCDD237">
        <w:rPr>
          <w:rFonts w:ascii="Times New Roman" w:hAnsi="Times New Roman"/>
        </w:rPr>
        <w:t xml:space="preserve">Ch. 2 </w:t>
      </w:r>
    </w:p>
    <w:p xmlns:wp14="http://schemas.microsoft.com/office/word/2010/wordml" w:rsidRPr="00F15F79" w:rsidR="00F15F79" w:rsidP="00F15F79" w:rsidRDefault="00F15F79" w14:paraId="5630AD66"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xmlns:wp14="http://schemas.microsoft.com/office/word/2010/wordml" w:rsidRPr="00F15F79" w:rsidR="00F15F79" w:rsidP="3CFBC676" w:rsidRDefault="00F15F79" w14:paraId="74C1BA90" wp14:textId="03C32B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Times New Roman" w:hAnsi="Times New Roman"/>
        </w:rPr>
      </w:pPr>
      <w:r w:rsidRPr="6343CEE5" w:rsidR="4ACD5B69">
        <w:rPr>
          <w:rFonts w:ascii="Times New Roman" w:hAnsi="Times New Roman"/>
        </w:rPr>
        <w:t xml:space="preserve">   </w:t>
      </w:r>
      <w:r>
        <w:tab/>
      </w:r>
      <w:r w:rsidRPr="6343CEE5" w:rsidR="04EFCFC7">
        <w:rPr>
          <w:rFonts w:ascii="Times New Roman" w:hAnsi="Times New Roman"/>
        </w:rPr>
        <w:t>Medin</w:t>
      </w:r>
      <w:r w:rsidRPr="6343CEE5" w:rsidR="04EFCFC7">
        <w:rPr>
          <w:rFonts w:ascii="Times New Roman" w:hAnsi="Times New Roman"/>
        </w:rPr>
        <w:t xml:space="preserve">, D.; Lee, C.D.; Bang, M. (2014). </w:t>
      </w:r>
      <w:hyperlink r:id="R309be20504bf468e">
        <w:r w:rsidRPr="6343CEE5" w:rsidR="04EFCFC7">
          <w:rPr>
            <w:rFonts w:ascii="Times New Roman" w:hAnsi="Times New Roman"/>
            <w:color w:val="0000FF"/>
            <w:u w:val="single"/>
          </w:rPr>
          <w:t>Particular points of view.</w:t>
        </w:r>
      </w:hyperlink>
      <w:r w:rsidRPr="6343CEE5" w:rsidR="04EFCFC7">
        <w:rPr>
          <w:rFonts w:ascii="Times New Roman" w:hAnsi="Times New Roman"/>
        </w:rPr>
        <w:t xml:space="preserve">  </w:t>
      </w:r>
      <w:r w:rsidRPr="6343CEE5" w:rsidR="04EFCFC7">
        <w:rPr>
          <w:rFonts w:ascii="Times New Roman" w:hAnsi="Times New Roman"/>
          <w:i w:val="1"/>
          <w:iCs w:val="1"/>
        </w:rPr>
        <w:t>Scientific American, 311</w:t>
      </w:r>
      <w:r w:rsidRPr="6343CEE5" w:rsidR="04EFCFC7">
        <w:rPr>
          <w:rFonts w:ascii="Times New Roman" w:hAnsi="Times New Roman"/>
        </w:rPr>
        <w:t>(4), 44-</w:t>
      </w:r>
      <w:r>
        <w:tab/>
      </w:r>
      <w:r w:rsidRPr="6343CEE5" w:rsidR="04EFCFC7">
        <w:rPr>
          <w:rFonts w:ascii="Times New Roman" w:hAnsi="Times New Roman"/>
        </w:rPr>
        <w:t>45.</w:t>
      </w:r>
    </w:p>
    <w:p w:rsidR="6343CEE5" w:rsidP="6343CEE5" w:rsidRDefault="6343CEE5" w14:paraId="68FCE96B" w14:textId="1D591D0C">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60015982" w:rsidP="6343CEE5" w:rsidRDefault="60015982" w14:paraId="76B8F553" w14:textId="1BBAE84C">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pPr>
      <w:r w:rsidRPr="6343CEE5" w:rsidR="60015982">
        <w:rPr>
          <w:rFonts w:ascii="Times New Roman" w:hAnsi="Times New Roman" w:eastAsia="Times New Roman" w:cs="Times New Roman"/>
          <w:b w:val="0"/>
          <w:bCs w:val="0"/>
          <w:i w:val="1"/>
          <w:iCs w:val="1"/>
          <w:caps w:val="0"/>
          <w:smallCaps w:val="0"/>
          <w:noProof w:val="0"/>
          <w:color w:val="000000" w:themeColor="text1" w:themeTint="FF" w:themeShade="FF"/>
          <w:sz w:val="18"/>
          <w:szCs w:val="18"/>
          <w:lang w:val="en-US"/>
        </w:rPr>
        <w:t xml:space="preserve">Opportunity - </w:t>
      </w:r>
      <w:hyperlink r:id="R9785f1895ca445d8">
        <w:r w:rsidRPr="6343CEE5" w:rsidR="60015982">
          <w:rPr>
            <w:rStyle w:val="Hyperlink"/>
            <w:rFonts w:ascii="Times New Roman" w:hAnsi="Times New Roman" w:eastAsia="Times New Roman" w:cs="Times New Roman"/>
            <w:b w:val="0"/>
            <w:bCs w:val="0"/>
            <w:i w:val="1"/>
            <w:iCs w:val="1"/>
            <w:caps w:val="0"/>
            <w:smallCaps w:val="0"/>
            <w:strike w:val="0"/>
            <w:dstrike w:val="0"/>
            <w:noProof w:val="0"/>
            <w:sz w:val="18"/>
            <w:szCs w:val="18"/>
            <w:lang w:val="en-US"/>
          </w:rPr>
          <w:t>Job, Internship, and Service Fair</w:t>
        </w:r>
      </w:hyperlink>
      <w:r w:rsidRPr="6343CEE5" w:rsidR="60015982">
        <w:rPr>
          <w:rFonts w:ascii="Times New Roman" w:hAnsi="Times New Roman" w:eastAsia="Times New Roman" w:cs="Times New Roman"/>
          <w:b w:val="0"/>
          <w:bCs w:val="0"/>
          <w:i w:val="1"/>
          <w:iCs w:val="1"/>
          <w:caps w:val="0"/>
          <w:smallCaps w:val="0"/>
          <w:noProof w:val="0"/>
          <w:color w:val="000000" w:themeColor="text1" w:themeTint="FF" w:themeShade="FF"/>
          <w:sz w:val="18"/>
          <w:szCs w:val="18"/>
          <w:lang w:val="en-US"/>
        </w:rPr>
        <w:t xml:space="preserve"> (Damen MPR, 1-4)</w:t>
      </w:r>
    </w:p>
    <w:p w:rsidR="6343CEE5" w:rsidP="6343CEE5" w:rsidRDefault="6343CEE5" w14:paraId="6F1F6784" w14:textId="29B6FE2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0"/>
        <w:rPr>
          <w:rFonts w:ascii="Times New Roman" w:hAnsi="Times New Roman"/>
        </w:rPr>
      </w:pPr>
    </w:p>
    <w:p w:rsidR="7B8DEDD2" w:rsidP="3CFBC676" w:rsidRDefault="7B8DEDD2" w14:paraId="6C077F60" w14:textId="69D28120">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rPr>
      </w:pPr>
    </w:p>
    <w:p xmlns:wp14="http://schemas.microsoft.com/office/word/2010/wordml" w:rsidRPr="00F15F79" w:rsidR="00F15F79" w:rsidP="00F15F79" w:rsidRDefault="00652AD4" w14:paraId="39A4A6A9" wp14:textId="77777777">
      <w:pPr>
        <w:rPr>
          <w:rFonts w:ascii="Times New Roman" w:hAnsi="Times New Roman"/>
        </w:rPr>
      </w:pPr>
      <w:r>
        <w:rPr>
          <w:rFonts w:ascii="Times New Roman" w:hAnsi="Times New Roman"/>
        </w:rPr>
        <w:t>F</w:t>
      </w:r>
      <w:r w:rsidRPr="00F15F79" w:rsidR="00F15F79">
        <w:rPr>
          <w:rFonts w:ascii="Times New Roman" w:hAnsi="Times New Roman"/>
        </w:rPr>
        <w:tab/>
      </w:r>
      <w:r w:rsidRPr="00F15F79" w:rsidR="00F15F79">
        <w:rPr>
          <w:rFonts w:ascii="Times New Roman" w:hAnsi="Times New Roman"/>
        </w:rPr>
        <w:t>Lilienfeld (read sections 4-5, pp. 21-31)</w:t>
      </w:r>
    </w:p>
    <w:p xmlns:wp14="http://schemas.microsoft.com/office/word/2010/wordml" w:rsidRPr="00F15F79" w:rsidR="00F15F79" w:rsidP="00F15F79" w:rsidRDefault="00F15F79" w14:paraId="2BA226A1" wp14:textId="77777777">
      <w:pPr>
        <w:rPr>
          <w:rFonts w:ascii="Times New Roman" w:hAnsi="Times New Roman"/>
        </w:rPr>
      </w:pPr>
    </w:p>
    <w:p xmlns:wp14="http://schemas.microsoft.com/office/word/2010/wordml" w:rsidR="00F15F79" w:rsidP="00F15F79" w:rsidRDefault="00F15F79" w14:paraId="235B87D1" wp14:textId="474F0D69">
      <w:pPr>
        <w:ind w:left="720"/>
        <w:rPr>
          <w:rFonts w:ascii="Times New Roman" w:hAnsi="Times New Roman"/>
        </w:rPr>
      </w:pPr>
      <w:r w:rsidRPr="4B82954B" w:rsidR="0FCDD237">
        <w:rPr>
          <w:rFonts w:ascii="Times New Roman" w:hAnsi="Times New Roman"/>
        </w:rPr>
        <w:t xml:space="preserve">Barrett, S. (2006)  </w:t>
      </w:r>
      <w:hyperlink r:id="R16d2913403ce4c5f">
        <w:r w:rsidRPr="4B82954B" w:rsidR="0FCDD237">
          <w:rPr>
            <w:rStyle w:val="Hyperlink"/>
            <w:rFonts w:ascii="Times New Roman" w:hAnsi="Times New Roman"/>
          </w:rPr>
          <w:t>What ‘they’ don’t want you to know: An analysis of Kevin Trudeau’s Natural Cures</w:t>
        </w:r>
      </w:hyperlink>
      <w:r w:rsidRPr="4B82954B" w:rsidR="0FCDD237">
        <w:rPr>
          <w:rFonts w:ascii="Times New Roman" w:hAnsi="Times New Roman"/>
        </w:rPr>
        <w:t>.  S</w:t>
      </w:r>
      <w:r w:rsidRPr="4B82954B" w:rsidR="0FCDD237">
        <w:rPr>
          <w:rFonts w:ascii="Times New Roman" w:hAnsi="Times New Roman"/>
          <w:i w:val="1"/>
          <w:iCs w:val="1"/>
        </w:rPr>
        <w:t>keptical Inquirer, 30</w:t>
      </w:r>
      <w:r w:rsidRPr="4B82954B" w:rsidR="0FCDD237">
        <w:rPr>
          <w:rFonts w:ascii="Times New Roman" w:hAnsi="Times New Roman"/>
        </w:rPr>
        <w:t>(1).</w:t>
      </w:r>
    </w:p>
    <w:p xmlns:wp14="http://schemas.microsoft.com/office/word/2010/wordml" w:rsidR="00981231" w:rsidP="00F15F79" w:rsidRDefault="00981231" w14:paraId="17AD93B2" wp14:textId="77777777">
      <w:pPr>
        <w:ind w:left="720"/>
        <w:rPr>
          <w:rFonts w:ascii="Times New Roman" w:hAnsi="Times New Roman"/>
        </w:rPr>
      </w:pPr>
    </w:p>
    <w:p xmlns:wp14="http://schemas.microsoft.com/office/word/2010/wordml" w:rsidRPr="00981231" w:rsidR="00981231" w:rsidP="00F15F79" w:rsidRDefault="00981231" w14:paraId="731345B1" wp14:textId="77777777">
      <w:pPr>
        <w:ind w:left="720"/>
        <w:rPr>
          <w:rFonts w:ascii="Times New Roman" w:hAnsi="Times New Roman"/>
        </w:rPr>
      </w:pPr>
      <w:r>
        <w:rPr>
          <w:rFonts w:ascii="Times New Roman" w:hAnsi="Times New Roman"/>
        </w:rPr>
        <w:t xml:space="preserve">Wilson, C. (2020). </w:t>
      </w:r>
      <w:hyperlink w:history="1" r:id="rId27">
        <w:r w:rsidRPr="00981231">
          <w:rPr>
            <w:rStyle w:val="Hyperlink"/>
            <w:rFonts w:ascii="Times New Roman" w:hAnsi="Times New Roman"/>
          </w:rPr>
          <w:t>Pseudoscience on TV</w:t>
        </w:r>
      </w:hyperlink>
      <w:r>
        <w:rPr>
          <w:rFonts w:ascii="Times New Roman" w:hAnsi="Times New Roman"/>
        </w:rPr>
        <w:t xml:space="preserve">. </w:t>
      </w:r>
      <w:r>
        <w:rPr>
          <w:rFonts w:ascii="Times New Roman" w:hAnsi="Times New Roman"/>
          <w:i/>
          <w:iCs/>
        </w:rPr>
        <w:t>New Scientist, 245</w:t>
      </w:r>
      <w:r>
        <w:rPr>
          <w:rFonts w:ascii="Times New Roman" w:hAnsi="Times New Roman"/>
        </w:rPr>
        <w:t>(3266), 23.</w:t>
      </w:r>
    </w:p>
    <w:p xmlns:wp14="http://schemas.microsoft.com/office/word/2010/wordml" w:rsidRPr="00F15F79" w:rsidR="00F15F79" w:rsidP="00F15F79" w:rsidRDefault="00F15F79" w14:paraId="0DE4B5B7" wp14:textId="77777777">
      <w:pPr>
        <w:ind w:left="720"/>
        <w:rPr>
          <w:rFonts w:ascii="Times New Roman" w:hAnsi="Times New Roman"/>
          <w:sz w:val="16"/>
          <w:szCs w:val="16"/>
        </w:rPr>
      </w:pPr>
    </w:p>
    <w:p xmlns:wp14="http://schemas.microsoft.com/office/word/2010/wordml" w:rsidRPr="00F15F79" w:rsidR="00F15F79" w:rsidP="00F15F79" w:rsidRDefault="00F15F79" w14:paraId="42A65664" wp14:textId="77777777">
      <w:pPr>
        <w:ind w:left="720"/>
        <w:rPr>
          <w:rFonts w:ascii="Times New Roman" w:hAnsi="Times New Roman"/>
          <w:sz w:val="16"/>
          <w:szCs w:val="16"/>
        </w:rPr>
      </w:pPr>
      <w:r w:rsidRPr="00F15F79">
        <w:rPr>
          <w:rFonts w:ascii="Times New Roman" w:hAnsi="Times New Roman"/>
          <w:sz w:val="16"/>
          <w:szCs w:val="16"/>
        </w:rPr>
        <w:t>For fun, consider browsing some of these good online sources of information about pseudoscience in psychology</w:t>
      </w:r>
    </w:p>
    <w:p xmlns:wp14="http://schemas.microsoft.com/office/word/2010/wordml" w:rsidRPr="00F15F79" w:rsidR="00F15F79" w:rsidP="00F15F79" w:rsidRDefault="00F15F79" w14:paraId="45219B06" wp14:textId="77777777">
      <w:pPr>
        <w:numPr>
          <w:ilvl w:val="0"/>
          <w:numId w:val="1"/>
        </w:numPr>
        <w:rPr>
          <w:rFonts w:ascii="Times New Roman" w:hAnsi="Times New Roman"/>
          <w:sz w:val="16"/>
          <w:szCs w:val="16"/>
        </w:rPr>
      </w:pPr>
      <w:r w:rsidRPr="00F15F79">
        <w:rPr>
          <w:rFonts w:ascii="Times New Roman" w:hAnsi="Times New Roman"/>
          <w:sz w:val="16"/>
          <w:szCs w:val="16"/>
        </w:rPr>
        <w:t xml:space="preserve">The Committee for Skeptical Inquiry </w:t>
      </w:r>
      <w:hyperlink w:history="1" r:id="rId28">
        <w:r w:rsidRPr="00F15F79">
          <w:rPr>
            <w:rFonts w:ascii="Times New Roman" w:hAnsi="Times New Roman"/>
            <w:color w:val="0000FF"/>
            <w:sz w:val="16"/>
            <w:szCs w:val="16"/>
            <w:u w:val="single"/>
          </w:rPr>
          <w:t>http://csicop.org</w:t>
        </w:r>
      </w:hyperlink>
      <w:r w:rsidRPr="00F15F79">
        <w:rPr>
          <w:rFonts w:ascii="Times New Roman" w:hAnsi="Times New Roman"/>
          <w:sz w:val="16"/>
          <w:szCs w:val="16"/>
        </w:rPr>
        <w:t xml:space="preserve"> </w:t>
      </w:r>
    </w:p>
    <w:p xmlns:wp14="http://schemas.microsoft.com/office/word/2010/wordml" w:rsidRPr="00F15F79" w:rsidR="00F15F79" w:rsidP="00F15F79" w:rsidRDefault="00F15F79" w14:paraId="26CC3B17" wp14:textId="79F0686B">
      <w:pPr>
        <w:numPr>
          <w:ilvl w:val="0"/>
          <w:numId w:val="1"/>
        </w:numPr>
        <w:rPr>
          <w:rFonts w:ascii="Times New Roman" w:hAnsi="Times New Roman"/>
          <w:sz w:val="16"/>
          <w:szCs w:val="16"/>
        </w:rPr>
      </w:pPr>
      <w:proofErr w:type="spellStart"/>
      <w:r w:rsidRPr="1DA1F642" w:rsidR="0E60FDD1">
        <w:rPr>
          <w:rFonts w:ascii="Times New Roman" w:hAnsi="Times New Roman"/>
          <w:sz w:val="16"/>
          <w:szCs w:val="16"/>
        </w:rPr>
        <w:t>Quackwatch</w:t>
      </w:r>
      <w:proofErr w:type="spellEnd"/>
      <w:r w:rsidRPr="1DA1F642" w:rsidR="0E60FDD1">
        <w:rPr>
          <w:rFonts w:ascii="Times New Roman" w:hAnsi="Times New Roman"/>
          <w:sz w:val="16"/>
          <w:szCs w:val="16"/>
        </w:rPr>
        <w:t xml:space="preserve"> (pseudoscience in mental health</w:t>
      </w:r>
      <w:r w:rsidRPr="1DA1F642" w:rsidR="00BAB683">
        <w:rPr>
          <w:rFonts w:ascii="Times New Roman" w:hAnsi="Times New Roman"/>
          <w:sz w:val="16"/>
          <w:szCs w:val="16"/>
        </w:rPr>
        <w:t xml:space="preserve"> i</w:t>
      </w:r>
      <w:r w:rsidRPr="1DA1F642" w:rsidR="0E60FDD1">
        <w:rPr>
          <w:rFonts w:ascii="Times New Roman" w:hAnsi="Times New Roman"/>
          <w:sz w:val="16"/>
          <w:szCs w:val="16"/>
        </w:rPr>
        <w:t>ndex)</w:t>
      </w:r>
      <w:r w:rsidRPr="1DA1F642" w:rsidR="78BCEE68">
        <w:rPr>
          <w:rFonts w:ascii="Times New Roman" w:hAnsi="Times New Roman"/>
          <w:sz w:val="16"/>
          <w:szCs w:val="16"/>
        </w:rPr>
        <w:t xml:space="preserve"> </w:t>
      </w:r>
    </w:p>
    <w:p xmlns:wp14="http://schemas.microsoft.com/office/word/2010/wordml" w:rsidRPr="00F15F79" w:rsidR="00F15F79" w:rsidP="1DA1F642" w:rsidRDefault="00F15F79" w14:paraId="58ADD047" wp14:textId="6AE8741E">
      <w:pPr>
        <w:ind w:left="1440" w:firstLine="720"/>
        <w:rPr>
          <w:rFonts w:ascii="Times New Roman" w:hAnsi="Times New Roman"/>
          <w:sz w:val="16"/>
          <w:szCs w:val="16"/>
        </w:rPr>
      </w:pPr>
      <w:hyperlink r:id="R7009a7f87ea24991">
        <w:r w:rsidRPr="1DA1F642" w:rsidR="0E60FDD1">
          <w:rPr>
            <w:rFonts w:ascii="Times New Roman" w:hAnsi="Times New Roman"/>
            <w:color w:val="0000FF"/>
            <w:sz w:val="16"/>
            <w:szCs w:val="16"/>
            <w:u w:val="single"/>
          </w:rPr>
          <w:t>http://www.quackwatch.com/01QuackeryRelatedTopics/mhindex.html</w:t>
        </w:r>
      </w:hyperlink>
      <w:r w:rsidRPr="1DA1F642" w:rsidR="0E60FDD1">
        <w:rPr>
          <w:rFonts w:ascii="Times New Roman" w:hAnsi="Times New Roman"/>
          <w:sz w:val="16"/>
          <w:szCs w:val="16"/>
        </w:rPr>
        <w:t xml:space="preserve"> </w:t>
      </w:r>
    </w:p>
    <w:p xmlns:wp14="http://schemas.microsoft.com/office/word/2010/wordml" w:rsidRPr="00F15F79" w:rsidR="00F15F79" w:rsidP="7B8DEDD2" w:rsidRDefault="00F15F79" w14:paraId="58D2BDFC" wp14:textId="6D2C15CD">
      <w:pPr>
        <w:numPr>
          <w:ilvl w:val="0"/>
          <w:numId w:val="1"/>
        </w:numPr>
        <w:rPr>
          <w:rFonts w:ascii="Times New Roman" w:hAnsi="Times New Roman"/>
          <w:b w:val="1"/>
          <w:bCs w:val="1"/>
          <w:sz w:val="22"/>
          <w:szCs w:val="22"/>
        </w:rPr>
      </w:pPr>
      <w:r w:rsidRPr="7B8DEDD2" w:rsidR="71E14219">
        <w:rPr>
          <w:rFonts w:ascii="Times New Roman" w:hAnsi="Times New Roman"/>
          <w:sz w:val="16"/>
          <w:szCs w:val="16"/>
        </w:rPr>
        <w:t xml:space="preserve">Scientific Review of Mental Health Practice </w:t>
      </w:r>
      <w:hyperlink r:id="R71d79796e4204af4">
        <w:r w:rsidRPr="7B8DEDD2" w:rsidR="71E14219">
          <w:rPr>
            <w:rFonts w:ascii="Times New Roman" w:hAnsi="Times New Roman"/>
            <w:color w:val="0000FF"/>
            <w:sz w:val="16"/>
            <w:szCs w:val="16"/>
            <w:u w:val="single"/>
          </w:rPr>
          <w:t>http://www.srmhp.org</w:t>
        </w:r>
      </w:hyperlink>
      <w:r w:rsidRPr="7B8DEDD2" w:rsidR="71E14219">
        <w:rPr>
          <w:rFonts w:ascii="Times New Roman" w:hAnsi="Times New Roman"/>
          <w:sz w:val="16"/>
          <w:szCs w:val="16"/>
        </w:rPr>
        <w:t xml:space="preserve"> </w:t>
      </w:r>
    </w:p>
    <w:p xmlns:wp14="http://schemas.microsoft.com/office/word/2010/wordml" w:rsidRPr="00F15F79" w:rsidR="00F15F79" w:rsidP="7B8DEDD2" w:rsidRDefault="00F15F79" w14:paraId="418409C3" wp14:textId="5BA146A4">
      <w:pPr>
        <w:pStyle w:val="Normal"/>
        <w:ind w:left="720"/>
        <w:rPr>
          <w:rFonts w:ascii="Times New Roman" w:hAnsi="Times New Roman"/>
          <w:b w:val="1"/>
          <w:bCs w:val="1"/>
          <w:sz w:val="22"/>
          <w:szCs w:val="22"/>
        </w:rPr>
      </w:pPr>
    </w:p>
    <w:p w:rsidR="5DB990C2" w:rsidP="5DB990C2" w:rsidRDefault="5DB990C2" w14:paraId="1267250B" w14:textId="5367AE55">
      <w:pPr>
        <w:pStyle w:val="Normal"/>
        <w:ind w:left="720"/>
        <w:rPr>
          <w:rFonts w:ascii="Times New Roman" w:hAnsi="Times New Roman"/>
          <w:b w:val="1"/>
          <w:bCs w:val="1"/>
          <w:sz w:val="22"/>
          <w:szCs w:val="22"/>
        </w:rPr>
      </w:pPr>
    </w:p>
    <w:p xmlns:wp14="http://schemas.microsoft.com/office/word/2010/wordml" w:rsidRPr="00F15F79" w:rsidR="00F15F79" w:rsidP="7B8DEDD2" w:rsidRDefault="00F15F79" w14:paraId="19246533" wp14:textId="68F521A2">
      <w:pPr>
        <w:ind w:left="0"/>
        <w:jc w:val="center"/>
        <w:rPr>
          <w:rFonts w:ascii="Times New Roman" w:hAnsi="Times New Roman"/>
          <w:b w:val="1"/>
          <w:bCs w:val="1"/>
          <w:sz w:val="22"/>
          <w:szCs w:val="22"/>
        </w:rPr>
      </w:pPr>
      <w:r w:rsidRPr="6343CEE5" w:rsidR="4B7317B7">
        <w:rPr>
          <w:rFonts w:ascii="Times New Roman" w:hAnsi="Times New Roman"/>
          <w:b w:val="1"/>
          <w:bCs w:val="1"/>
          <w:sz w:val="22"/>
          <w:szCs w:val="22"/>
        </w:rPr>
        <w:t>Week 3 (beginning</w:t>
      </w:r>
      <w:r w:rsidRPr="6343CEE5" w:rsidR="0BA75B98">
        <w:rPr>
          <w:rFonts w:ascii="Times New Roman" w:hAnsi="Times New Roman"/>
          <w:b w:val="1"/>
          <w:bCs w:val="1"/>
          <w:sz w:val="22"/>
          <w:szCs w:val="22"/>
        </w:rPr>
        <w:t xml:space="preserve"> </w:t>
      </w:r>
      <w:r w:rsidRPr="6343CEE5" w:rsidR="4A44E3C3">
        <w:rPr>
          <w:rFonts w:ascii="Times New Roman" w:hAnsi="Times New Roman"/>
          <w:b w:val="1"/>
          <w:bCs w:val="1"/>
          <w:sz w:val="22"/>
          <w:szCs w:val="22"/>
        </w:rPr>
        <w:t xml:space="preserve">September </w:t>
      </w:r>
      <w:r w:rsidRPr="6343CEE5" w:rsidR="1D0B2722">
        <w:rPr>
          <w:rFonts w:ascii="Times New Roman" w:hAnsi="Times New Roman"/>
          <w:b w:val="1"/>
          <w:bCs w:val="1"/>
          <w:sz w:val="22"/>
          <w:szCs w:val="22"/>
        </w:rPr>
        <w:t>9)</w:t>
      </w:r>
      <w:r w:rsidRPr="6343CEE5" w:rsidR="4B7317B7">
        <w:rPr>
          <w:rFonts w:ascii="Times New Roman" w:hAnsi="Times New Roman"/>
          <w:b w:val="1"/>
          <w:bCs w:val="1"/>
          <w:sz w:val="22"/>
          <w:szCs w:val="22"/>
        </w:rPr>
        <w:t xml:space="preserve"> </w:t>
      </w:r>
      <w:r w:rsidRPr="6343CEE5" w:rsidR="4B7317B7">
        <w:rPr>
          <w:rFonts w:ascii="Times New Roman" w:hAnsi="Times New Roman"/>
          <w:b w:val="1"/>
          <w:bCs w:val="1"/>
          <w:sz w:val="22"/>
          <w:szCs w:val="22"/>
        </w:rPr>
        <w:t xml:space="preserve">– </w:t>
      </w:r>
      <w:r w:rsidRPr="6343CEE5" w:rsidR="7D44B3FD">
        <w:rPr>
          <w:rFonts w:ascii="Times New Roman" w:hAnsi="Times New Roman"/>
          <w:b w:val="1"/>
          <w:bCs w:val="1"/>
          <w:sz w:val="22"/>
          <w:szCs w:val="22"/>
        </w:rPr>
        <w:t xml:space="preserve">Pseudoscience, </w:t>
      </w:r>
      <w:r w:rsidRPr="6343CEE5" w:rsidR="4B7317B7">
        <w:rPr>
          <w:rFonts w:ascii="Times New Roman" w:hAnsi="Times New Roman"/>
          <w:b w:val="1"/>
          <w:bCs w:val="1"/>
          <w:sz w:val="22"/>
          <w:szCs w:val="22"/>
        </w:rPr>
        <w:t>Communication in Psychology</w:t>
      </w:r>
    </w:p>
    <w:p xmlns:wp14="http://schemas.microsoft.com/office/word/2010/wordml" w:rsidRPr="00F15F79" w:rsidR="00F15F79" w:rsidP="00F15F79" w:rsidRDefault="00F15F79" w14:paraId="6B62F1B3" wp14:textId="77777777">
      <w:pPr>
        <w:rPr>
          <w:rFonts w:ascii="Times New Roman" w:hAnsi="Times New Roman"/>
        </w:rPr>
      </w:pPr>
    </w:p>
    <w:p xmlns:wp14="http://schemas.microsoft.com/office/word/2010/wordml" w:rsidR="00652AD4" w:rsidP="00652AD4" w:rsidRDefault="00652AD4" w14:paraId="31C527DC" wp14:textId="61438AEE">
      <w:pPr>
        <w:rPr>
          <w:rFonts w:ascii="Times New Roman" w:hAnsi="Times New Roman"/>
        </w:rPr>
      </w:pPr>
      <w:r w:rsidRPr="3CFBC676" w:rsidR="00652AD4">
        <w:rPr>
          <w:rFonts w:ascii="Times New Roman" w:hAnsi="Times New Roman"/>
        </w:rPr>
        <w:t>M</w:t>
      </w:r>
      <w:r>
        <w:tab/>
      </w:r>
      <w:r w:rsidRPr="3CFBC676" w:rsidR="00652AD4">
        <w:rPr>
          <w:rFonts w:ascii="Times New Roman" w:hAnsi="Times New Roman"/>
        </w:rPr>
        <w:t xml:space="preserve">Shermer, M. (2016). </w:t>
      </w:r>
      <w:hyperlink r:id="Ree8fe5a1b1ff4f70">
        <w:r w:rsidRPr="3CFBC676" w:rsidR="00652AD4">
          <w:rPr>
            <w:rFonts w:ascii="Times New Roman" w:hAnsi="Times New Roman"/>
            <w:color w:val="0000FF"/>
            <w:u w:val="single"/>
          </w:rPr>
          <w:t>The Quack of the Gaps Problem</w:t>
        </w:r>
      </w:hyperlink>
      <w:r w:rsidRPr="3CFBC676" w:rsidR="00652AD4">
        <w:rPr>
          <w:rFonts w:ascii="Times New Roman" w:hAnsi="Times New Roman"/>
        </w:rPr>
        <w:t xml:space="preserve">. </w:t>
      </w:r>
      <w:r w:rsidRPr="3CFBC676" w:rsidR="00652AD4">
        <w:rPr>
          <w:rFonts w:ascii="Times New Roman" w:hAnsi="Times New Roman"/>
          <w:i w:val="1"/>
          <w:iCs w:val="1"/>
        </w:rPr>
        <w:t>Scientific American, 315</w:t>
      </w:r>
      <w:r w:rsidRPr="3CFBC676" w:rsidR="00652AD4">
        <w:rPr>
          <w:rFonts w:ascii="Times New Roman" w:hAnsi="Times New Roman"/>
        </w:rPr>
        <w:t>(2), 75.</w:t>
      </w:r>
    </w:p>
    <w:p xmlns:wp14="http://schemas.microsoft.com/office/word/2010/wordml" w:rsidRPr="00B11B74" w:rsidR="00652AD4" w:rsidP="00652AD4" w:rsidRDefault="00652AD4" w14:paraId="02F2C34E" wp14:textId="77777777">
      <w:pPr>
        <w:rPr>
          <w:rFonts w:ascii="Times New Roman" w:hAnsi="Times New Roman"/>
        </w:rPr>
      </w:pPr>
    </w:p>
    <w:p xmlns:wp14="http://schemas.microsoft.com/office/word/2010/wordml" w:rsidRPr="00F15F79" w:rsidR="00652AD4" w:rsidP="00652AD4" w:rsidRDefault="00652AD4" w14:paraId="32B22D72" wp14:textId="77777777">
      <w:pPr>
        <w:ind w:firstLine="720"/>
        <w:rPr>
          <w:rFonts w:ascii="Times New Roman" w:hAnsi="Times New Roman"/>
        </w:rPr>
      </w:pPr>
      <w:r>
        <w:rPr>
          <w:rFonts w:ascii="Times New Roman" w:hAnsi="Times New Roman"/>
        </w:rPr>
        <w:t xml:space="preserve">Hooper, R. (2018).  </w:t>
      </w:r>
      <w:hyperlink w:history="1" r:id="rId32">
        <w:r w:rsidRPr="00B11B74">
          <w:rPr>
            <w:rStyle w:val="Hyperlink"/>
            <w:rFonts w:ascii="Times New Roman" w:hAnsi="Times New Roman"/>
          </w:rPr>
          <w:t>Nightmares from the fringe</w:t>
        </w:r>
      </w:hyperlink>
      <w:r w:rsidRPr="00B11B74">
        <w:rPr>
          <w:rFonts w:ascii="Times New Roman" w:hAnsi="Times New Roman"/>
        </w:rPr>
        <w:t xml:space="preserve">. </w:t>
      </w:r>
      <w:r w:rsidRPr="00B11B74">
        <w:rPr>
          <w:rFonts w:ascii="Times New Roman" w:hAnsi="Times New Roman"/>
          <w:i/>
        </w:rPr>
        <w:t>New Scientist, 239</w:t>
      </w:r>
      <w:r>
        <w:rPr>
          <w:rFonts w:ascii="Times New Roman" w:hAnsi="Times New Roman"/>
        </w:rPr>
        <w:t>(</w:t>
      </w:r>
      <w:r w:rsidRPr="00B11B74">
        <w:rPr>
          <w:rFonts w:ascii="Times New Roman" w:hAnsi="Times New Roman"/>
        </w:rPr>
        <w:t>3186</w:t>
      </w:r>
      <w:r>
        <w:rPr>
          <w:rFonts w:ascii="Times New Roman" w:hAnsi="Times New Roman"/>
        </w:rPr>
        <w:t xml:space="preserve">), </w:t>
      </w:r>
      <w:r w:rsidRPr="00B11B74">
        <w:rPr>
          <w:rFonts w:ascii="Times New Roman" w:hAnsi="Times New Roman"/>
        </w:rPr>
        <w:t>10.</w:t>
      </w:r>
    </w:p>
    <w:p xmlns:wp14="http://schemas.microsoft.com/office/word/2010/wordml" w:rsidRPr="00F15F79" w:rsidR="00652AD4" w:rsidP="00652AD4" w:rsidRDefault="00652AD4" w14:paraId="680A4E5D" wp14:textId="77777777">
      <w:pPr>
        <w:rPr>
          <w:rFonts w:ascii="Times New Roman" w:hAnsi="Times New Roman"/>
        </w:rPr>
      </w:pPr>
    </w:p>
    <w:p xmlns:wp14="http://schemas.microsoft.com/office/word/2010/wordml" w:rsidR="006013BF" w:rsidP="00652AD4" w:rsidRDefault="00652AD4" w14:paraId="2E1FA00E" wp14:textId="77777777">
      <w:pPr>
        <w:ind w:firstLine="720"/>
        <w:rPr>
          <w:rFonts w:ascii="Times New Roman" w:hAnsi="Times New Roman"/>
        </w:rPr>
      </w:pPr>
      <w:r w:rsidRPr="00F15F79">
        <w:rPr>
          <w:rFonts w:ascii="Times New Roman" w:hAnsi="Times New Roman"/>
        </w:rPr>
        <w:t xml:space="preserve">Shermer, M. (2009). </w:t>
      </w:r>
      <w:hyperlink w:history="1" r:id="rId33">
        <w:r w:rsidRPr="00F15F79">
          <w:rPr>
            <w:rFonts w:ascii="Times New Roman" w:hAnsi="Times New Roman"/>
            <w:color w:val="0000FF"/>
            <w:u w:val="single"/>
          </w:rPr>
          <w:t>I want to believe</w:t>
        </w:r>
      </w:hyperlink>
      <w:r w:rsidRPr="00F15F79">
        <w:rPr>
          <w:rFonts w:ascii="Times New Roman" w:hAnsi="Times New Roman"/>
        </w:rPr>
        <w:t xml:space="preserve">.  </w:t>
      </w:r>
      <w:r w:rsidRPr="00F15F79">
        <w:rPr>
          <w:rFonts w:ascii="Times New Roman" w:hAnsi="Times New Roman"/>
          <w:i/>
        </w:rPr>
        <w:t>Scientific American, 301</w:t>
      </w:r>
      <w:r w:rsidRPr="00F15F79">
        <w:rPr>
          <w:rFonts w:ascii="Times New Roman" w:hAnsi="Times New Roman"/>
        </w:rPr>
        <w:t>(1), 33-35.</w:t>
      </w:r>
      <w:r w:rsidRPr="00650A49" w:rsidR="006013BF">
        <w:rPr>
          <w:rFonts w:ascii="Times New Roman" w:hAnsi="Times New Roman"/>
        </w:rPr>
        <w:t xml:space="preserve"> </w:t>
      </w:r>
    </w:p>
    <w:p xmlns:wp14="http://schemas.microsoft.com/office/word/2010/wordml" w:rsidRPr="00F15F79" w:rsidR="00F15F79" w:rsidP="00F15F79" w:rsidRDefault="00F15F79" w14:paraId="19219836" wp14:textId="77777777">
      <w:pPr>
        <w:rPr>
          <w:rFonts w:ascii="Times New Roman" w:hAnsi="Times New Roman"/>
        </w:rPr>
      </w:pPr>
    </w:p>
    <w:p xmlns:wp14="http://schemas.microsoft.com/office/word/2010/wordml" w:rsidR="00F15F79" w:rsidP="00F15F79" w:rsidRDefault="00F15F79" w14:paraId="346EE701" wp14:textId="55DBC044">
      <w:pPr>
        <w:rPr>
          <w:rFonts w:ascii="Times New Roman" w:hAnsi="Times New Roman"/>
        </w:rPr>
      </w:pPr>
      <w:r w:rsidRPr="3CFBC676" w:rsidR="0E60FDD1">
        <w:rPr>
          <w:rFonts w:ascii="Times New Roman" w:hAnsi="Times New Roman"/>
        </w:rPr>
        <w:t>W</w:t>
      </w:r>
      <w:r>
        <w:tab/>
      </w:r>
      <w:r w:rsidRPr="3CFBC676" w:rsidR="0E60FDD1">
        <w:rPr>
          <w:rFonts w:ascii="Times New Roman" w:hAnsi="Times New Roman"/>
        </w:rPr>
        <w:t>Appendix A</w:t>
      </w:r>
    </w:p>
    <w:p xmlns:wp14="http://schemas.microsoft.com/office/word/2010/wordml" w:rsidR="008B10A5" w:rsidP="00F15F79" w:rsidRDefault="008B10A5" w14:paraId="296FEF7D" wp14:textId="77777777">
      <w:pPr>
        <w:rPr>
          <w:rFonts w:ascii="Times New Roman" w:hAnsi="Times New Roman"/>
        </w:rPr>
      </w:pPr>
    </w:p>
    <w:p xmlns:wp14="http://schemas.microsoft.com/office/word/2010/wordml" w:rsidRPr="008B10A5" w:rsidR="008B10A5" w:rsidP="1DA1F642" w:rsidRDefault="008B10A5" w14:paraId="2E4122F5" wp14:textId="334D3C17">
      <w:pPr>
        <w:ind w:firstLine="0"/>
        <w:rPr>
          <w:rFonts w:ascii="Times New Roman" w:hAnsi="Times New Roman"/>
          <w:b w:val="1"/>
          <w:bCs w:val="1"/>
        </w:rPr>
      </w:pPr>
      <w:r w:rsidRPr="3CFBC676" w:rsidR="2E871245">
        <w:rPr>
          <w:rFonts w:ascii="Times New Roman" w:hAnsi="Times New Roman"/>
          <w:b w:val="0"/>
          <w:bCs w:val="0"/>
        </w:rPr>
        <w:t>F</w:t>
      </w:r>
      <w:r>
        <w:tab/>
      </w:r>
      <w:r w:rsidRPr="3CFBC676" w:rsidR="7DA3C6B7">
        <w:rPr>
          <w:rFonts w:ascii="Times New Roman" w:hAnsi="Times New Roman"/>
          <w:b w:val="1"/>
          <w:bCs w:val="1"/>
        </w:rPr>
        <w:t>Exam 1</w:t>
      </w:r>
    </w:p>
    <w:p xmlns:wp14="http://schemas.microsoft.com/office/word/2010/wordml" w:rsidRPr="00F15F79" w:rsidR="00F15F79" w:rsidP="00F15F79" w:rsidRDefault="00F15F79" w14:paraId="7194DBDC" wp14:textId="77777777">
      <w:pPr>
        <w:rPr>
          <w:rFonts w:ascii="Times New Roman" w:hAnsi="Times New Roman"/>
        </w:rPr>
      </w:pPr>
    </w:p>
    <w:p w:rsidR="3CFBC676" w:rsidP="3CFBC676" w:rsidRDefault="3CFBC676" w14:paraId="740F7E91" w14:textId="61615252">
      <w:pPr>
        <w:pStyle w:val="Normal"/>
        <w:rPr>
          <w:rFonts w:ascii="Times New Roman" w:hAnsi="Times New Roman"/>
        </w:rPr>
      </w:pPr>
    </w:p>
    <w:p xmlns:wp14="http://schemas.microsoft.com/office/word/2010/wordml" w:rsidRPr="00F15F79" w:rsidR="00F15F79" w:rsidP="1DA1F642" w:rsidRDefault="00650A49" w14:paraId="4B689AC1" wp14:textId="047E84C1">
      <w:pPr>
        <w:jc w:val="center"/>
        <w:rPr>
          <w:rFonts w:ascii="Times New Roman" w:hAnsi="Times New Roman"/>
          <w:b w:val="1"/>
          <w:bCs w:val="1"/>
          <w:sz w:val="22"/>
          <w:szCs w:val="22"/>
        </w:rPr>
      </w:pPr>
      <w:r w:rsidRPr="6343CEE5" w:rsidR="3A32B91E">
        <w:rPr>
          <w:rFonts w:ascii="Times New Roman" w:hAnsi="Times New Roman"/>
          <w:b w:val="1"/>
          <w:bCs w:val="1"/>
          <w:sz w:val="22"/>
          <w:szCs w:val="22"/>
        </w:rPr>
        <w:t>Week 4 (beginni</w:t>
      </w:r>
      <w:r w:rsidRPr="6343CEE5" w:rsidR="63CBA46E">
        <w:rPr>
          <w:rFonts w:ascii="Times New Roman" w:hAnsi="Times New Roman"/>
          <w:b w:val="1"/>
          <w:bCs w:val="1"/>
          <w:sz w:val="22"/>
          <w:szCs w:val="22"/>
        </w:rPr>
        <w:t xml:space="preserve">ng </w:t>
      </w:r>
      <w:r w:rsidRPr="6343CEE5" w:rsidR="009625C6">
        <w:rPr>
          <w:rFonts w:ascii="Times New Roman" w:hAnsi="Times New Roman"/>
          <w:b w:val="1"/>
          <w:bCs w:val="1"/>
          <w:sz w:val="22"/>
          <w:szCs w:val="22"/>
        </w:rPr>
        <w:t>September 16</w:t>
      </w:r>
      <w:r w:rsidRPr="6343CEE5" w:rsidR="63CBA46E">
        <w:rPr>
          <w:rFonts w:ascii="Times New Roman" w:hAnsi="Times New Roman"/>
          <w:b w:val="1"/>
          <w:bCs w:val="1"/>
          <w:sz w:val="22"/>
          <w:szCs w:val="22"/>
        </w:rPr>
        <w:t>)</w:t>
      </w:r>
      <w:r w:rsidRPr="6343CEE5" w:rsidR="4B7317B7">
        <w:rPr>
          <w:rFonts w:ascii="Times New Roman" w:hAnsi="Times New Roman"/>
          <w:b w:val="1"/>
          <w:bCs w:val="1"/>
          <w:sz w:val="22"/>
          <w:szCs w:val="22"/>
        </w:rPr>
        <w:t xml:space="preserve"> – Research Ethics</w:t>
      </w:r>
      <w:r w:rsidRPr="6343CEE5" w:rsidR="7CDBEC87">
        <w:rPr>
          <w:rFonts w:ascii="Times New Roman" w:hAnsi="Times New Roman"/>
          <w:b w:val="1"/>
          <w:bCs w:val="1"/>
          <w:sz w:val="22"/>
          <w:szCs w:val="22"/>
        </w:rPr>
        <w:t xml:space="preserve"> and Fundamental Issues</w:t>
      </w:r>
    </w:p>
    <w:p xmlns:wp14="http://schemas.microsoft.com/office/word/2010/wordml" w:rsidRPr="00F15F79" w:rsidR="00F15F79" w:rsidP="00F15F79" w:rsidRDefault="00F15F79" w14:paraId="54CD245A" wp14:textId="77777777">
      <w:pPr>
        <w:rPr>
          <w:rFonts w:ascii="Times New Roman" w:hAnsi="Times New Roman"/>
        </w:rPr>
      </w:pPr>
    </w:p>
    <w:p xmlns:wp14="http://schemas.microsoft.com/office/word/2010/wordml" w:rsidRPr="00F15F79" w:rsidR="00F15F79" w:rsidP="00F15F79" w:rsidRDefault="00F15F79" w14:paraId="3829B9DC" wp14:textId="77777777">
      <w:pPr>
        <w:rPr>
          <w:rFonts w:ascii="Times New Roman" w:hAnsi="Times New Roman"/>
        </w:rPr>
      </w:pPr>
      <w:r w:rsidRPr="00F15F79">
        <w:rPr>
          <w:rFonts w:ascii="Times New Roman" w:hAnsi="Times New Roman"/>
        </w:rPr>
        <w:t>M</w:t>
      </w:r>
      <w:r w:rsidRPr="00F15F79">
        <w:rPr>
          <w:rFonts w:ascii="Times New Roman" w:hAnsi="Times New Roman"/>
        </w:rPr>
        <w:tab/>
      </w:r>
      <w:r w:rsidRPr="00F15F79">
        <w:rPr>
          <w:rFonts w:ascii="Times New Roman" w:hAnsi="Times New Roman"/>
        </w:rPr>
        <w:t>Ch. 3</w:t>
      </w:r>
    </w:p>
    <w:p xmlns:wp14="http://schemas.microsoft.com/office/word/2010/wordml" w:rsidRPr="00F15F79" w:rsidR="00F15F79" w:rsidP="00F15F79" w:rsidRDefault="00F15F79" w14:paraId="1231BE67" wp14:textId="77777777">
      <w:pPr>
        <w:rPr>
          <w:rFonts w:ascii="Times New Roman" w:hAnsi="Times New Roman"/>
        </w:rPr>
      </w:pPr>
    </w:p>
    <w:p xmlns:wp14="http://schemas.microsoft.com/office/word/2010/wordml" w:rsidRPr="00F367BF" w:rsidR="00F367BF" w:rsidP="1DA1F642" w:rsidRDefault="00F367BF" w14:paraId="624E3E7A" wp14:textId="68153E58">
      <w:pPr>
        <w:pStyle w:val="Normal"/>
        <w:rPr>
          <w:rFonts w:ascii="Times New Roman" w:hAnsi="Times New Roman"/>
        </w:rPr>
      </w:pPr>
      <w:r w:rsidRPr="3CFBC676" w:rsidR="5AB511DF">
        <w:rPr>
          <w:rFonts w:ascii="Times New Roman" w:hAnsi="Times New Roman"/>
        </w:rPr>
        <w:t>W</w:t>
      </w:r>
      <w:r>
        <w:tab/>
      </w:r>
      <w:r w:rsidRPr="3CFBC676" w:rsidR="7B9FE703">
        <w:rPr>
          <w:rFonts w:ascii="Times New Roman" w:hAnsi="Times New Roman"/>
        </w:rPr>
        <w:t xml:space="preserve">Singer, P. (1975).  </w:t>
      </w:r>
      <w:r w:rsidRPr="3CFBC676" w:rsidR="7B9FE703">
        <w:rPr>
          <w:rFonts w:ascii="Times New Roman" w:hAnsi="Times New Roman"/>
          <w:i w:val="1"/>
          <w:iCs w:val="1"/>
        </w:rPr>
        <w:t xml:space="preserve">Animal Liberation </w:t>
      </w:r>
      <w:r w:rsidRPr="3CFBC676" w:rsidR="7B9FE703">
        <w:rPr>
          <w:rFonts w:ascii="Times New Roman" w:hAnsi="Times New Roman"/>
        </w:rPr>
        <w:t xml:space="preserve">(selections).  </w:t>
      </w:r>
      <w:r>
        <w:tab/>
      </w:r>
    </w:p>
    <w:p xmlns:wp14="http://schemas.microsoft.com/office/word/2010/wordml" w:rsidRPr="00F367BF" w:rsidR="00F367BF" w:rsidP="1DA1F642" w:rsidRDefault="00F367BF" wp14:textId="77777777" wp14:noSpellErr="1" w14:paraId="04E2DA3D">
      <w:pPr>
        <w:rPr>
          <w:rFonts w:ascii="Times New Roman" w:hAnsi="Times New Roman"/>
          <w:b w:val="1"/>
          <w:bCs w:val="1"/>
        </w:rPr>
      </w:pPr>
    </w:p>
    <w:p xmlns:wp14="http://schemas.microsoft.com/office/word/2010/wordml" w:rsidRPr="00F367BF" w:rsidR="00F367BF" w:rsidP="1DA1F642" w:rsidRDefault="00F367BF" w14:paraId="587685AE" wp14:textId="744EF80D">
      <w:pPr>
        <w:rPr>
          <w:rFonts w:ascii="Times New Roman" w:hAnsi="Times New Roman"/>
        </w:rPr>
      </w:pPr>
      <w:r w:rsidRPr="3CFBC676" w:rsidR="7B9FE703">
        <w:rPr>
          <w:rFonts w:ascii="Times New Roman" w:hAnsi="Times New Roman"/>
        </w:rPr>
        <w:t>F</w:t>
      </w:r>
      <w:r>
        <w:tab/>
      </w:r>
      <w:r w:rsidRPr="3CFBC676" w:rsidR="7B9FE703">
        <w:rPr>
          <w:rFonts w:ascii="Times New Roman" w:hAnsi="Times New Roman"/>
        </w:rPr>
        <w:t>Ch. 4</w:t>
      </w:r>
    </w:p>
    <w:p xmlns:wp14="http://schemas.microsoft.com/office/word/2010/wordml" w:rsidRPr="008B10A5" w:rsidR="008B10A5" w:rsidP="5DB990C2" w:rsidRDefault="008B10A5" w14:paraId="30D7AA69" wp14:textId="5F6A38A9">
      <w:pPr>
        <w:pStyle w:val="Normal"/>
        <w:rPr>
          <w:rFonts w:ascii="Times New Roman" w:hAnsi="Times New Roman"/>
        </w:rPr>
      </w:pPr>
    </w:p>
    <w:p w:rsidR="5DB990C2" w:rsidP="5DB990C2" w:rsidRDefault="5DB990C2" w14:paraId="3AF8F406" w14:textId="6B4D5129">
      <w:pPr>
        <w:pStyle w:val="Normal"/>
        <w:rPr>
          <w:rFonts w:ascii="Times New Roman" w:hAnsi="Times New Roman"/>
        </w:rPr>
      </w:pPr>
    </w:p>
    <w:p xmlns:wp14="http://schemas.microsoft.com/office/word/2010/wordml" w:rsidRPr="00F15F79" w:rsidR="00F15F79" w:rsidP="1DA1F642" w:rsidRDefault="00F15F79" w14:paraId="7196D064" wp14:textId="0F247B0D">
      <w:pPr>
        <w:pStyle w:val="Normal"/>
        <w:jc w:val="center"/>
        <w:rPr>
          <w:rFonts w:ascii="Times New Roman" w:hAnsi="Times New Roman"/>
          <w:b w:val="1"/>
          <w:bCs w:val="1"/>
          <w:sz w:val="22"/>
          <w:szCs w:val="22"/>
        </w:rPr>
      </w:pPr>
      <w:r w:rsidRPr="6343CEE5" w:rsidR="4B7317B7">
        <w:rPr>
          <w:rFonts w:ascii="Times New Roman" w:hAnsi="Times New Roman"/>
          <w:b w:val="1"/>
          <w:bCs w:val="1"/>
          <w:sz w:val="22"/>
          <w:szCs w:val="22"/>
        </w:rPr>
        <w:t>Week 5 (beginning</w:t>
      </w:r>
      <w:r w:rsidRPr="6343CEE5" w:rsidR="10713110">
        <w:rPr>
          <w:rFonts w:ascii="Times New Roman" w:hAnsi="Times New Roman"/>
          <w:b w:val="1"/>
          <w:bCs w:val="1"/>
          <w:sz w:val="22"/>
          <w:szCs w:val="22"/>
        </w:rPr>
        <w:t xml:space="preserve"> September 23</w:t>
      </w:r>
      <w:r w:rsidRPr="6343CEE5" w:rsidR="25E16009">
        <w:rPr>
          <w:rFonts w:ascii="Times New Roman" w:hAnsi="Times New Roman"/>
          <w:b w:val="1"/>
          <w:bCs w:val="1"/>
          <w:sz w:val="22"/>
          <w:szCs w:val="22"/>
        </w:rPr>
        <w:t>)</w:t>
      </w:r>
      <w:r w:rsidRPr="6343CEE5" w:rsidR="4B7317B7">
        <w:rPr>
          <w:rFonts w:ascii="Times New Roman" w:hAnsi="Times New Roman"/>
          <w:b w:val="1"/>
          <w:bCs w:val="1"/>
          <w:sz w:val="22"/>
          <w:szCs w:val="22"/>
        </w:rPr>
        <w:t xml:space="preserve"> </w:t>
      </w:r>
      <w:r w:rsidRPr="6343CEE5" w:rsidR="4B7317B7">
        <w:rPr>
          <w:rFonts w:ascii="Times New Roman" w:hAnsi="Times New Roman"/>
          <w:b w:val="1"/>
          <w:bCs w:val="1"/>
          <w:sz w:val="22"/>
          <w:szCs w:val="22"/>
        </w:rPr>
        <w:t xml:space="preserve">– </w:t>
      </w:r>
      <w:r w:rsidRPr="6343CEE5" w:rsidR="2B6E9252">
        <w:rPr>
          <w:rFonts w:ascii="Times New Roman" w:hAnsi="Times New Roman"/>
          <w:b w:val="1"/>
          <w:bCs w:val="1"/>
          <w:sz w:val="22"/>
          <w:szCs w:val="22"/>
        </w:rPr>
        <w:t>Measurement, Qualitative Methods, and Observation</w:t>
      </w:r>
    </w:p>
    <w:p w:rsidR="1DA1F642" w:rsidP="1DA1F642" w:rsidRDefault="1DA1F642" w14:paraId="316A40C9" w14:textId="407D5BDB">
      <w:pPr>
        <w:pStyle w:val="Normal"/>
        <w:jc w:val="center"/>
        <w:rPr>
          <w:rFonts w:ascii="Times New Roman" w:hAnsi="Times New Roman"/>
          <w:b w:val="1"/>
          <w:bCs w:val="1"/>
          <w:sz w:val="22"/>
          <w:szCs w:val="22"/>
        </w:rPr>
      </w:pPr>
    </w:p>
    <w:p xmlns:wp14="http://schemas.microsoft.com/office/word/2010/wordml" w:rsidR="00B271DE" w:rsidP="00F15F79" w:rsidRDefault="00B271DE" w14:paraId="6D072C0D" wp14:textId="79AB90B2">
      <w:pPr>
        <w:rPr>
          <w:rFonts w:ascii="Times New Roman" w:hAnsi="Times New Roman"/>
        </w:rPr>
      </w:pPr>
      <w:r w:rsidRPr="3CFBC676" w:rsidR="2371E2AC">
        <w:rPr>
          <w:rFonts w:ascii="Times New Roman" w:hAnsi="Times New Roman"/>
        </w:rPr>
        <w:t>M</w:t>
      </w:r>
      <w:r>
        <w:tab/>
      </w:r>
      <w:r w:rsidRPr="3CFBC676" w:rsidR="5BAAA787">
        <w:rPr>
          <w:rFonts w:ascii="Times New Roman" w:hAnsi="Times New Roman"/>
        </w:rPr>
        <w:t>Ch. 5</w:t>
      </w:r>
    </w:p>
    <w:p w:rsidR="1DA1F642" w:rsidP="1DA1F642" w:rsidRDefault="1DA1F642" w14:paraId="3D8AEEB8" w14:textId="2927E67C">
      <w:pPr>
        <w:pStyle w:val="Normal"/>
        <w:rPr>
          <w:rFonts w:ascii="Times New Roman" w:hAnsi="Times New Roman"/>
        </w:rPr>
      </w:pPr>
    </w:p>
    <w:p xmlns:wp14="http://schemas.microsoft.com/office/word/2010/wordml" w:rsidRPr="008B10A5" w:rsidR="00F15F79" w:rsidP="1DA1F642" w:rsidRDefault="00B271DE" w14:paraId="53C4F239" wp14:textId="237A35BC">
      <w:pPr>
        <w:rPr>
          <w:rFonts w:ascii="Times New Roman" w:hAnsi="Times New Roman"/>
          <w:b w:val="1"/>
          <w:bCs w:val="1"/>
        </w:rPr>
      </w:pPr>
      <w:r w:rsidRPr="3CFBC676" w:rsidR="5BAAA787">
        <w:rPr>
          <w:rFonts w:ascii="Times New Roman" w:hAnsi="Times New Roman"/>
        </w:rPr>
        <w:t>W</w:t>
      </w:r>
      <w:r>
        <w:tab/>
      </w:r>
      <w:r w:rsidRPr="3CFBC676" w:rsidR="0E60FDD1">
        <w:rPr>
          <w:rFonts w:ascii="Times New Roman" w:hAnsi="Times New Roman"/>
          <w:b w:val="1"/>
          <w:bCs w:val="1"/>
        </w:rPr>
        <w:t>Introduction/references/title page for CRP, Draft 1 due</w:t>
      </w:r>
    </w:p>
    <w:p xmlns:wp14="http://schemas.microsoft.com/office/word/2010/wordml" w:rsidR="009F57FB" w:rsidP="00F15F79" w:rsidRDefault="009F57FB" w14:paraId="48A21919" wp14:textId="77777777">
      <w:pPr>
        <w:rPr>
          <w:rFonts w:ascii="Times New Roman" w:hAnsi="Times New Roman"/>
        </w:rPr>
      </w:pPr>
    </w:p>
    <w:p w:rsidR="1DA1F642" w:rsidP="5DB990C2" w:rsidRDefault="1DA1F642" w14:paraId="39FA9C6B" w14:textId="40FA5A70">
      <w:pPr>
        <w:rPr>
          <w:rFonts w:ascii="Times New Roman" w:hAnsi="Times New Roman"/>
        </w:rPr>
      </w:pPr>
      <w:r w:rsidRPr="3CFBC676" w:rsidR="5C6BE0D7">
        <w:rPr>
          <w:rFonts w:ascii="Times New Roman" w:hAnsi="Times New Roman"/>
        </w:rPr>
        <w:t xml:space="preserve">F </w:t>
      </w:r>
      <w:r>
        <w:tab/>
      </w:r>
      <w:r w:rsidRPr="3CFBC676" w:rsidR="5C6BE0D7">
        <w:rPr>
          <w:rFonts w:ascii="Times New Roman" w:hAnsi="Times New Roman"/>
        </w:rPr>
        <w:t>Ch. 6; qualitative handout</w:t>
      </w:r>
    </w:p>
    <w:p w:rsidR="5DB990C2" w:rsidP="5DB990C2" w:rsidRDefault="5DB990C2" w14:paraId="78EA6C74" w14:textId="00B59038">
      <w:pPr>
        <w:pStyle w:val="Normal"/>
        <w:rPr>
          <w:rFonts w:ascii="Times New Roman" w:hAnsi="Times New Roman"/>
        </w:rPr>
      </w:pPr>
    </w:p>
    <w:p w:rsidR="5DB990C2" w:rsidP="5DB990C2" w:rsidRDefault="5DB990C2" w14:paraId="7663A7ED" w14:textId="2F36D0DC">
      <w:pPr>
        <w:pStyle w:val="Normal"/>
        <w:rPr>
          <w:rFonts w:ascii="Times New Roman" w:hAnsi="Times New Roman"/>
        </w:rPr>
      </w:pPr>
    </w:p>
    <w:p xmlns:wp14="http://schemas.microsoft.com/office/word/2010/wordml" w:rsidR="00F15F79" w:rsidP="1DA1F642" w:rsidRDefault="00F15F79" w14:paraId="783A1BFD" wp14:textId="23FBBB54">
      <w:pPr>
        <w:jc w:val="center"/>
        <w:rPr>
          <w:rFonts w:ascii="Times New Roman" w:hAnsi="Times New Roman"/>
          <w:b w:val="1"/>
          <w:bCs w:val="1"/>
          <w:sz w:val="22"/>
          <w:szCs w:val="22"/>
        </w:rPr>
      </w:pPr>
      <w:r w:rsidRPr="6343CEE5" w:rsidR="4B7317B7">
        <w:rPr>
          <w:rFonts w:ascii="Times New Roman" w:hAnsi="Times New Roman"/>
          <w:b w:val="1"/>
          <w:bCs w:val="1"/>
          <w:sz w:val="22"/>
          <w:szCs w:val="22"/>
        </w:rPr>
        <w:t>Week 6 (beginning</w:t>
      </w:r>
      <w:r w:rsidRPr="6343CEE5" w:rsidR="7D2BC8F3">
        <w:rPr>
          <w:rFonts w:ascii="Times New Roman" w:hAnsi="Times New Roman"/>
          <w:b w:val="1"/>
          <w:bCs w:val="1"/>
          <w:sz w:val="22"/>
          <w:szCs w:val="22"/>
        </w:rPr>
        <w:t xml:space="preserve"> September 30</w:t>
      </w:r>
      <w:r w:rsidRPr="6343CEE5" w:rsidR="4B7317B7">
        <w:rPr>
          <w:rFonts w:ascii="Times New Roman" w:hAnsi="Times New Roman"/>
          <w:b w:val="1"/>
          <w:bCs w:val="1"/>
          <w:sz w:val="22"/>
          <w:szCs w:val="22"/>
        </w:rPr>
        <w:t>) –</w:t>
      </w:r>
      <w:r w:rsidRPr="6343CEE5" w:rsidR="32C29917">
        <w:rPr>
          <w:rFonts w:ascii="Times New Roman" w:hAnsi="Times New Roman"/>
          <w:b w:val="1"/>
          <w:bCs w:val="1"/>
          <w:sz w:val="22"/>
          <w:szCs w:val="22"/>
        </w:rPr>
        <w:t xml:space="preserve"> </w:t>
      </w:r>
      <w:r w:rsidRPr="6343CEE5" w:rsidR="6CE41B7F">
        <w:rPr>
          <w:rFonts w:ascii="Times New Roman" w:hAnsi="Times New Roman"/>
          <w:b w:val="1"/>
          <w:bCs w:val="1"/>
          <w:sz w:val="22"/>
          <w:szCs w:val="22"/>
        </w:rPr>
        <w:t>Survey Research</w:t>
      </w:r>
      <w:r w:rsidRPr="6343CEE5" w:rsidR="707335EE">
        <w:rPr>
          <w:rFonts w:ascii="Times New Roman" w:hAnsi="Times New Roman"/>
          <w:b w:val="1"/>
          <w:bCs w:val="1"/>
          <w:sz w:val="22"/>
          <w:szCs w:val="22"/>
        </w:rPr>
        <w:t>, Sampling</w:t>
      </w:r>
    </w:p>
    <w:p xmlns:wp14="http://schemas.microsoft.com/office/word/2010/wordml" w:rsidRPr="00F15F79" w:rsidR="00B271DE" w:rsidP="00F15F79" w:rsidRDefault="00B271DE" w14:paraId="238601FE" wp14:textId="77777777">
      <w:pPr>
        <w:jc w:val="center"/>
        <w:rPr>
          <w:rFonts w:ascii="Times New Roman" w:hAnsi="Times New Roman"/>
          <w:b/>
          <w:sz w:val="22"/>
          <w:szCs w:val="22"/>
        </w:rPr>
      </w:pPr>
    </w:p>
    <w:p xmlns:wp14="http://schemas.microsoft.com/office/word/2010/wordml" w:rsidRPr="00F15F79" w:rsidR="00B271DE" w:rsidP="00B271DE" w:rsidRDefault="00B271DE" w14:paraId="78F63C6A" wp14:textId="3C07FF8C">
      <w:pPr>
        <w:rPr>
          <w:rFonts w:ascii="Times New Roman" w:hAnsi="Times New Roman"/>
        </w:rPr>
      </w:pPr>
      <w:r w:rsidRPr="3CFBC676" w:rsidR="46B715A0">
        <w:rPr>
          <w:rFonts w:ascii="Times New Roman" w:hAnsi="Times New Roman"/>
        </w:rPr>
        <w:t>M</w:t>
      </w:r>
      <w:r w:rsidRPr="3CFBC676" w:rsidR="28CEC2A1">
        <w:rPr>
          <w:rFonts w:ascii="Times New Roman" w:hAnsi="Times New Roman"/>
        </w:rPr>
        <w:t>-W</w:t>
      </w:r>
      <w:r>
        <w:tab/>
      </w:r>
      <w:r w:rsidRPr="3CFBC676" w:rsidR="2C1AA608">
        <w:rPr>
          <w:rFonts w:ascii="Times New Roman" w:hAnsi="Times New Roman"/>
        </w:rPr>
        <w:t>Ch. 7</w:t>
      </w:r>
    </w:p>
    <w:p xmlns:wp14="http://schemas.microsoft.com/office/word/2010/wordml" w:rsidRPr="00F15F79" w:rsidR="00F15F79" w:rsidP="5DB990C2" w:rsidRDefault="00F15F79" w14:paraId="5B08B5D1" wp14:textId="20AF784D">
      <w:pPr>
        <w:pStyle w:val="Normal"/>
        <w:rPr>
          <w:rFonts w:ascii="Times New Roman" w:hAnsi="Times New Roman"/>
        </w:rPr>
      </w:pPr>
    </w:p>
    <w:p w:rsidR="7B8DEDD2" w:rsidP="7B8DEDD2" w:rsidRDefault="7B8DEDD2" w14:paraId="1FC260E5" w14:textId="0981B808">
      <w:pPr>
        <w:pStyle w:val="Normal"/>
        <w:rPr>
          <w:rFonts w:ascii="Times New Roman" w:hAnsi="Times New Roman"/>
        </w:rPr>
      </w:pPr>
      <w:r w:rsidRPr="3CFBC676" w:rsidR="32C29917">
        <w:rPr>
          <w:rFonts w:ascii="Times New Roman" w:hAnsi="Times New Roman"/>
        </w:rPr>
        <w:t>F</w:t>
      </w:r>
      <w:r>
        <w:tab/>
      </w:r>
      <w:r w:rsidRPr="3CFBC676" w:rsidR="48D6BE63">
        <w:rPr>
          <w:rFonts w:ascii="Times New Roman" w:hAnsi="Times New Roman"/>
        </w:rPr>
        <w:t>Ch</w:t>
      </w:r>
      <w:r w:rsidRPr="3CFBC676" w:rsidR="48D6BE63">
        <w:rPr>
          <w:rFonts w:ascii="Times New Roman" w:hAnsi="Times New Roman"/>
        </w:rPr>
        <w:t>. 13, pp. 260-266</w:t>
      </w:r>
    </w:p>
    <w:p w:rsidR="5DB990C2" w:rsidP="5DB990C2" w:rsidRDefault="5DB990C2" w14:paraId="4BE3FCF7" w14:textId="57DCCA93">
      <w:pPr>
        <w:pStyle w:val="Normal"/>
        <w:rPr>
          <w:rFonts w:ascii="Times New Roman" w:hAnsi="Times New Roman"/>
        </w:rPr>
      </w:pPr>
    </w:p>
    <w:p w:rsidR="5DB990C2" w:rsidP="5DB990C2" w:rsidRDefault="5DB990C2" w14:paraId="28F29F12" w14:textId="73EB5255">
      <w:pPr>
        <w:pStyle w:val="Normal"/>
        <w:rPr>
          <w:rFonts w:ascii="Times New Roman" w:hAnsi="Times New Roman"/>
        </w:rPr>
      </w:pPr>
    </w:p>
    <w:p xmlns:wp14="http://schemas.microsoft.com/office/word/2010/wordml" w:rsidR="00B271DE" w:rsidP="7B8DEDD2" w:rsidRDefault="00B271DE" w14:paraId="133ED9CE" wp14:textId="18B50130">
      <w:pPr>
        <w:jc w:val="center"/>
        <w:rPr>
          <w:rFonts w:ascii="Times New Roman" w:hAnsi="Times New Roman"/>
          <w:b w:val="1"/>
          <w:bCs w:val="1"/>
          <w:sz w:val="22"/>
          <w:szCs w:val="22"/>
        </w:rPr>
      </w:pPr>
      <w:r w:rsidRPr="6343CEE5" w:rsidR="4B7317B7">
        <w:rPr>
          <w:rFonts w:ascii="Times New Roman" w:hAnsi="Times New Roman"/>
          <w:b w:val="1"/>
          <w:bCs w:val="1"/>
          <w:sz w:val="22"/>
          <w:szCs w:val="22"/>
        </w:rPr>
        <w:t>Week 7 (beginning</w:t>
      </w:r>
      <w:r w:rsidRPr="6343CEE5" w:rsidR="10B5FEBF">
        <w:rPr>
          <w:rFonts w:ascii="Times New Roman" w:hAnsi="Times New Roman"/>
          <w:b w:val="1"/>
          <w:bCs w:val="1"/>
          <w:sz w:val="22"/>
          <w:szCs w:val="22"/>
        </w:rPr>
        <w:t xml:space="preserve"> </w:t>
      </w:r>
      <w:r w:rsidRPr="6343CEE5" w:rsidR="7541977B">
        <w:rPr>
          <w:rFonts w:ascii="Times New Roman" w:hAnsi="Times New Roman"/>
          <w:b w:val="1"/>
          <w:bCs w:val="1"/>
          <w:sz w:val="22"/>
          <w:szCs w:val="22"/>
        </w:rPr>
        <w:t>October 7</w:t>
      </w:r>
      <w:r w:rsidRPr="6343CEE5" w:rsidR="4B7317B7">
        <w:rPr>
          <w:rFonts w:ascii="Times New Roman" w:hAnsi="Times New Roman"/>
          <w:b w:val="1"/>
          <w:bCs w:val="1"/>
          <w:sz w:val="22"/>
          <w:szCs w:val="22"/>
        </w:rPr>
        <w:t xml:space="preserve">) - </w:t>
      </w:r>
      <w:r w:rsidRPr="6343CEE5" w:rsidR="7FD00317">
        <w:rPr>
          <w:rFonts w:ascii="Times New Roman" w:hAnsi="Times New Roman"/>
          <w:b w:val="1"/>
          <w:bCs w:val="1"/>
          <w:sz w:val="22"/>
          <w:szCs w:val="22"/>
        </w:rPr>
        <w:t>True Experiments</w:t>
      </w:r>
    </w:p>
    <w:p xmlns:wp14="http://schemas.microsoft.com/office/word/2010/wordml" w:rsidR="00B271DE" w:rsidP="4B82954B" w:rsidRDefault="00B271DE" w14:paraId="4440B154" wp14:textId="118E7384">
      <w:pPr>
        <w:rPr>
          <w:rFonts w:ascii="Times New Roman" w:hAnsi="Times New Roman"/>
        </w:rPr>
      </w:pPr>
    </w:p>
    <w:p xmlns:wp14="http://schemas.microsoft.com/office/word/2010/wordml" w:rsidR="00B271DE" w:rsidP="6343CEE5" w:rsidRDefault="00B271DE" w14:paraId="60A49644" wp14:textId="7CDF88C9">
      <w:pPr>
        <w:pStyle w:val="Normal"/>
        <w:rPr>
          <w:rFonts w:ascii="Times New Roman" w:hAnsi="Times New Roman"/>
        </w:rPr>
      </w:pPr>
      <w:r w:rsidRPr="6343CEE5" w:rsidR="0C3159E0">
        <w:rPr>
          <w:rFonts w:ascii="Times New Roman" w:hAnsi="Times New Roman"/>
        </w:rPr>
        <w:t>M</w:t>
      </w:r>
      <w:r>
        <w:tab/>
      </w:r>
      <w:r w:rsidRPr="6343CEE5" w:rsidR="2A4523B8">
        <w:rPr>
          <w:rFonts w:ascii="Times New Roman" w:hAnsi="Times New Roman"/>
          <w:b w:val="1"/>
          <w:bCs w:val="1"/>
        </w:rPr>
        <w:t>Mid-semester break (no class)</w:t>
      </w:r>
    </w:p>
    <w:p xmlns:wp14="http://schemas.microsoft.com/office/word/2010/wordml" w:rsidR="00B271DE" w:rsidP="6343CEE5" w:rsidRDefault="00B271DE" w14:paraId="2ACB6E2A" wp14:textId="1E8FC881">
      <w:pPr>
        <w:pStyle w:val="Normal"/>
        <w:rPr>
          <w:rFonts w:ascii="Times New Roman" w:hAnsi="Times New Roman"/>
          <w:b w:val="1"/>
          <w:bCs w:val="1"/>
        </w:rPr>
      </w:pPr>
    </w:p>
    <w:p xmlns:wp14="http://schemas.microsoft.com/office/word/2010/wordml" w:rsidR="00B271DE" w:rsidP="7B8DEDD2" w:rsidRDefault="00B271DE" w14:paraId="4D2D7E5E" wp14:textId="3FE5F00F">
      <w:pPr>
        <w:pStyle w:val="Normal"/>
        <w:rPr>
          <w:rFonts w:ascii="Times New Roman" w:hAnsi="Times New Roman"/>
        </w:rPr>
      </w:pPr>
      <w:r w:rsidRPr="6343CEE5" w:rsidR="2A4523B8">
        <w:rPr>
          <w:rFonts w:ascii="Times New Roman" w:hAnsi="Times New Roman"/>
          <w:b w:val="0"/>
          <w:bCs w:val="0"/>
        </w:rPr>
        <w:t>W</w:t>
      </w:r>
      <w:r>
        <w:tab/>
      </w:r>
      <w:r w:rsidRPr="6343CEE5" w:rsidR="3242F8DC">
        <w:rPr>
          <w:rFonts w:ascii="Times New Roman" w:hAnsi="Times New Roman"/>
          <w:b w:val="1"/>
          <w:bCs w:val="1"/>
        </w:rPr>
        <w:t>Exam</w:t>
      </w:r>
      <w:r w:rsidRPr="6343CEE5" w:rsidR="3242F8DC">
        <w:rPr>
          <w:rFonts w:ascii="Times New Roman" w:hAnsi="Times New Roman"/>
          <w:b w:val="1"/>
          <w:bCs w:val="1"/>
        </w:rPr>
        <w:t xml:space="preserve"> 2</w:t>
      </w:r>
    </w:p>
    <w:p xmlns:wp14="http://schemas.microsoft.com/office/word/2010/wordml" w:rsidR="005272B9" w:rsidP="4B82954B" w:rsidRDefault="00B271DE" w14:paraId="0D186EC0" wp14:textId="5EDC38BA">
      <w:pPr>
        <w:pStyle w:val="Normal"/>
        <w:rPr>
          <w:rFonts w:ascii="Times New Roman" w:hAnsi="Times New Roman"/>
        </w:rPr>
      </w:pPr>
    </w:p>
    <w:p w:rsidR="1DA1F642" w:rsidP="7B8DEDD2" w:rsidRDefault="1DA1F642" w14:paraId="44EA7C60" w14:textId="4F0C96EF">
      <w:pPr>
        <w:pStyle w:val="Normal"/>
        <w:rPr>
          <w:rFonts w:ascii="Times New Roman" w:hAnsi="Times New Roman"/>
        </w:rPr>
      </w:pPr>
      <w:r w:rsidRPr="6343CEE5" w:rsidR="55BF8ED8">
        <w:rPr>
          <w:rFonts w:ascii="Times New Roman" w:hAnsi="Times New Roman"/>
        </w:rPr>
        <w:t>F</w:t>
      </w:r>
      <w:r>
        <w:tab/>
      </w:r>
      <w:r w:rsidRPr="6343CEE5" w:rsidR="5C0EA32D">
        <w:rPr>
          <w:rFonts w:ascii="Times New Roman" w:hAnsi="Times New Roman"/>
        </w:rPr>
        <w:t>Ch</w:t>
      </w:r>
      <w:r w:rsidRPr="6343CEE5" w:rsidR="5C0EA32D">
        <w:rPr>
          <w:rFonts w:ascii="Times New Roman" w:hAnsi="Times New Roman"/>
        </w:rPr>
        <w:t>. 8</w:t>
      </w:r>
    </w:p>
    <w:p w:rsidR="1DA1F642" w:rsidP="6343CEE5" w:rsidRDefault="1DA1F642" w14:paraId="509ED0C2" w14:textId="180A6743">
      <w:pPr>
        <w:pStyle w:val="Normal"/>
        <w:rPr>
          <w:rFonts w:ascii="Times New Roman" w:hAnsi="Times New Roman"/>
        </w:rPr>
      </w:pPr>
    </w:p>
    <w:p w:rsidR="1DA1F642" w:rsidP="3CFBC676" w:rsidRDefault="1DA1F642" w14:paraId="4BFB9DB4" w14:textId="382F81D1">
      <w:pPr>
        <w:pStyle w:val="Normal"/>
        <w:jc w:val="center"/>
        <w:rPr>
          <w:rFonts w:ascii="Times New Roman" w:hAnsi="Times New Roman"/>
          <w:b w:val="1"/>
          <w:bCs w:val="1"/>
          <w:sz w:val="22"/>
          <w:szCs w:val="22"/>
        </w:rPr>
      </w:pPr>
    </w:p>
    <w:p w:rsidR="7B8DEDD2" w:rsidP="6343CEE5" w:rsidRDefault="7B8DEDD2" w14:paraId="7B577B84" w14:textId="609A88ED">
      <w:pPr>
        <w:pStyle w:val="Normal"/>
        <w:jc w:val="center"/>
        <w:rPr>
          <w:rFonts w:ascii="Times New Roman" w:hAnsi="Times New Roman"/>
          <w:b w:val="1"/>
          <w:bCs w:val="1"/>
          <w:sz w:val="22"/>
          <w:szCs w:val="22"/>
        </w:rPr>
      </w:pPr>
      <w:r w:rsidRPr="6343CEE5" w:rsidR="46CE77CE">
        <w:rPr>
          <w:rFonts w:ascii="Times New Roman" w:hAnsi="Times New Roman"/>
          <w:b w:val="1"/>
          <w:bCs w:val="1"/>
          <w:sz w:val="22"/>
          <w:szCs w:val="22"/>
        </w:rPr>
        <w:t xml:space="preserve">Week </w:t>
      </w:r>
      <w:r w:rsidRPr="6343CEE5" w:rsidR="3228031D">
        <w:rPr>
          <w:rFonts w:ascii="Times New Roman" w:hAnsi="Times New Roman"/>
          <w:b w:val="1"/>
          <w:bCs w:val="1"/>
          <w:sz w:val="22"/>
          <w:szCs w:val="22"/>
        </w:rPr>
        <w:t>8</w:t>
      </w:r>
      <w:r w:rsidRPr="6343CEE5" w:rsidR="46CE77CE">
        <w:rPr>
          <w:rFonts w:ascii="Times New Roman" w:hAnsi="Times New Roman"/>
          <w:b w:val="1"/>
          <w:bCs w:val="1"/>
          <w:sz w:val="22"/>
          <w:szCs w:val="22"/>
        </w:rPr>
        <w:t xml:space="preserve"> (beginning</w:t>
      </w:r>
      <w:r w:rsidRPr="6343CEE5" w:rsidR="3EF6AFCE">
        <w:rPr>
          <w:rFonts w:ascii="Times New Roman" w:hAnsi="Times New Roman"/>
          <w:b w:val="1"/>
          <w:bCs w:val="1"/>
          <w:sz w:val="22"/>
          <w:szCs w:val="22"/>
        </w:rPr>
        <w:t xml:space="preserve"> October 14</w:t>
      </w:r>
      <w:r w:rsidRPr="6343CEE5" w:rsidR="46CE77CE">
        <w:rPr>
          <w:rFonts w:ascii="Times New Roman" w:hAnsi="Times New Roman"/>
          <w:b w:val="1"/>
          <w:bCs w:val="1"/>
          <w:sz w:val="22"/>
          <w:szCs w:val="22"/>
        </w:rPr>
        <w:t xml:space="preserve">) - </w:t>
      </w:r>
      <w:r w:rsidRPr="6343CEE5" w:rsidR="1BA0B705">
        <w:rPr>
          <w:rFonts w:ascii="Times New Roman" w:hAnsi="Times New Roman"/>
          <w:b w:val="1"/>
          <w:bCs w:val="1"/>
          <w:sz w:val="22"/>
          <w:szCs w:val="22"/>
        </w:rPr>
        <w:t>Correlation</w:t>
      </w:r>
      <w:r w:rsidRPr="6343CEE5" w:rsidR="3168B127">
        <w:rPr>
          <w:rFonts w:ascii="Times New Roman" w:hAnsi="Times New Roman"/>
          <w:b w:val="1"/>
          <w:bCs w:val="1"/>
          <w:sz w:val="22"/>
          <w:szCs w:val="22"/>
        </w:rPr>
        <w:t xml:space="preserve"> </w:t>
      </w:r>
      <w:r w:rsidRPr="6343CEE5" w:rsidR="1BA0B705">
        <w:rPr>
          <w:rFonts w:ascii="Times New Roman" w:hAnsi="Times New Roman"/>
          <w:b w:val="1"/>
          <w:bCs w:val="1"/>
          <w:sz w:val="22"/>
          <w:szCs w:val="22"/>
        </w:rPr>
        <w:t>and Multiple Regression</w:t>
      </w:r>
    </w:p>
    <w:p w:rsidR="6343CEE5" w:rsidP="6343CEE5" w:rsidRDefault="6343CEE5" w14:paraId="72656A26" w14:textId="2A7751BE">
      <w:pPr>
        <w:pStyle w:val="Normal"/>
        <w:rPr>
          <w:rFonts w:ascii="Times New Roman" w:hAnsi="Times New Roman"/>
        </w:rPr>
      </w:pPr>
    </w:p>
    <w:p w:rsidR="7A13E518" w:rsidP="6343CEE5" w:rsidRDefault="7A13E518" w14:paraId="1827040B" w14:textId="4F29830D">
      <w:pPr>
        <w:pStyle w:val="Normal"/>
        <w:rPr>
          <w:rFonts w:ascii="Times New Roman" w:hAnsi="Times New Roman"/>
        </w:rPr>
      </w:pPr>
      <w:r w:rsidRPr="6343CEE5" w:rsidR="7A13E518">
        <w:rPr>
          <w:rFonts w:ascii="Times New Roman" w:hAnsi="Times New Roman"/>
        </w:rPr>
        <w:t>M</w:t>
      </w:r>
      <w:r>
        <w:tab/>
      </w:r>
      <w:r w:rsidRPr="6343CEE5" w:rsidR="477AB003">
        <w:rPr>
          <w:rFonts w:ascii="Times New Roman" w:hAnsi="Times New Roman"/>
        </w:rPr>
        <w:t>Ch. 9</w:t>
      </w:r>
    </w:p>
    <w:p w:rsidR="6343CEE5" w:rsidP="6343CEE5" w:rsidRDefault="6343CEE5" w14:paraId="08D10A5F" w14:textId="7C2FB38E">
      <w:pPr>
        <w:pStyle w:val="Normal"/>
        <w:jc w:val="left"/>
        <w:rPr>
          <w:rFonts w:ascii="Times New Roman" w:hAnsi="Times New Roman"/>
          <w:b w:val="1"/>
          <w:bCs w:val="1"/>
          <w:sz w:val="20"/>
          <w:szCs w:val="20"/>
        </w:rPr>
      </w:pPr>
    </w:p>
    <w:p w:rsidR="1BA0B705" w:rsidP="3CFBC676" w:rsidRDefault="1BA0B705" w14:paraId="6250636B" w14:textId="22A19112">
      <w:pPr>
        <w:pStyle w:val="Normal"/>
        <w:jc w:val="left"/>
        <w:rPr>
          <w:rFonts w:ascii="Times New Roman" w:hAnsi="Times New Roman"/>
        </w:rPr>
      </w:pPr>
      <w:r w:rsidRPr="6343CEE5" w:rsidR="6614A1D8">
        <w:rPr>
          <w:rFonts w:ascii="Times New Roman" w:hAnsi="Times New Roman"/>
          <w:b w:val="0"/>
          <w:bCs w:val="0"/>
          <w:sz w:val="20"/>
          <w:szCs w:val="20"/>
        </w:rPr>
        <w:t>W</w:t>
      </w:r>
      <w:r>
        <w:tab/>
      </w:r>
      <w:r w:rsidRPr="6343CEE5" w:rsidR="1BA0B705">
        <w:rPr>
          <w:rFonts w:ascii="Times New Roman" w:hAnsi="Times New Roman"/>
        </w:rPr>
        <w:t>Ch. 12 (read from “Correlation Coefficients” on, pp. 235-247)</w:t>
      </w:r>
    </w:p>
    <w:p w:rsidR="5DB990C2" w:rsidP="5DB990C2" w:rsidRDefault="5DB990C2" w14:paraId="2D7E8AF1" w14:textId="5202B5B6">
      <w:pPr>
        <w:pStyle w:val="Normal"/>
        <w:rPr>
          <w:rFonts w:ascii="Times New Roman" w:hAnsi="Times New Roman"/>
        </w:rPr>
      </w:pPr>
    </w:p>
    <w:p w:rsidR="1BA0B705" w:rsidP="5DB990C2" w:rsidRDefault="1BA0B705" w14:paraId="29DEECE1" w14:textId="7CD9615D">
      <w:pPr>
        <w:rPr>
          <w:rFonts w:ascii="Times New Roman" w:hAnsi="Times New Roman"/>
        </w:rPr>
      </w:pPr>
      <w:r w:rsidRPr="6343CEE5" w:rsidR="4CDB4E3F">
        <w:rPr>
          <w:rFonts w:ascii="Times New Roman" w:hAnsi="Times New Roman"/>
        </w:rPr>
        <w:t>F</w:t>
      </w:r>
      <w:r>
        <w:tab/>
      </w:r>
      <w:r w:rsidRPr="6343CEE5" w:rsidR="1BA0B705">
        <w:rPr>
          <w:rFonts w:ascii="Times New Roman" w:hAnsi="Times New Roman"/>
          <w:b w:val="1"/>
          <w:bCs w:val="1"/>
        </w:rPr>
        <w:t>Method for CRP, Draft 1 due</w:t>
      </w:r>
    </w:p>
    <w:p w:rsidR="5DB990C2" w:rsidP="5DB990C2" w:rsidRDefault="5DB990C2" w14:paraId="6F2E3892" w14:textId="535AF3FE">
      <w:pPr>
        <w:pStyle w:val="Normal"/>
        <w:rPr>
          <w:rFonts w:ascii="Times New Roman" w:hAnsi="Times New Roman"/>
        </w:rPr>
      </w:pPr>
    </w:p>
    <w:p w:rsidR="1BA0B705" w:rsidP="3CFBC676" w:rsidRDefault="1BA0B705" w14:paraId="21DED513" w14:textId="6377600A">
      <w:pPr>
        <w:pStyle w:val="Normal"/>
        <w:ind w:firstLine="720"/>
        <w:rPr>
          <w:rFonts w:ascii="Times New Roman" w:hAnsi="Times New Roman"/>
        </w:rPr>
      </w:pPr>
      <w:r w:rsidRPr="3CFBC676" w:rsidR="1BA0B705">
        <w:rPr>
          <w:rFonts w:ascii="Times New Roman" w:hAnsi="Times New Roman"/>
        </w:rPr>
        <w:t xml:space="preserve">Allison, P.D. (1998).  </w:t>
      </w:r>
      <w:hyperlink r:id="R1d6fea58827e40b6">
        <w:r w:rsidRPr="3CFBC676" w:rsidR="1BA0B705">
          <w:rPr>
            <w:rFonts w:ascii="Times New Roman" w:hAnsi="Times New Roman"/>
            <w:color w:val="0000FF"/>
            <w:u w:val="single"/>
          </w:rPr>
          <w:t>What is multiple regression</w:t>
        </w:r>
      </w:hyperlink>
      <w:r w:rsidRPr="3CFBC676" w:rsidR="1BA0B705">
        <w:rPr>
          <w:rFonts w:ascii="Times New Roman" w:hAnsi="Times New Roman"/>
        </w:rPr>
        <w:t xml:space="preserve">?  In </w:t>
      </w:r>
      <w:r w:rsidRPr="3CFBC676" w:rsidR="1BA0B705">
        <w:rPr>
          <w:rFonts w:ascii="Times New Roman" w:hAnsi="Times New Roman"/>
          <w:i w:val="1"/>
          <w:iCs w:val="1"/>
        </w:rPr>
        <w:t>Multiple Regression: A Primer</w:t>
      </w:r>
      <w:r w:rsidRPr="3CFBC676" w:rsidR="1BA0B705">
        <w:rPr>
          <w:rFonts w:ascii="Times New Roman" w:hAnsi="Times New Roman"/>
          <w:i w:val="1"/>
          <w:iCs w:val="1"/>
        </w:rPr>
        <w:t>.</w:t>
      </w:r>
      <w:r w:rsidRPr="3CFBC676" w:rsidR="1BA0B705">
        <w:rPr>
          <w:rFonts w:ascii="Times New Roman" w:hAnsi="Times New Roman"/>
        </w:rPr>
        <w:t xml:space="preserve">  </w:t>
      </w:r>
      <w:r w:rsidRPr="3CFBC676" w:rsidR="1BA0B705">
        <w:rPr>
          <w:rFonts w:ascii="Times New Roman" w:hAnsi="Times New Roman"/>
        </w:rPr>
        <w:t xml:space="preserve">Sage </w:t>
      </w:r>
    </w:p>
    <w:p w:rsidR="27150377" w:rsidP="6343CEE5" w:rsidRDefault="27150377" w14:paraId="5A281E61" w14:textId="03977CC3">
      <w:pPr>
        <w:pStyle w:val="Normal"/>
        <w:ind w:firstLine="720"/>
        <w:rPr>
          <w:rFonts w:ascii="Times New Roman" w:hAnsi="Times New Roman"/>
        </w:rPr>
      </w:pPr>
      <w:r w:rsidRPr="6343CEE5" w:rsidR="1BA0B705">
        <w:rPr>
          <w:rFonts w:ascii="Times New Roman" w:hAnsi="Times New Roman"/>
        </w:rPr>
        <w:t>Publications.</w:t>
      </w:r>
    </w:p>
    <w:p w:rsidR="5DB990C2" w:rsidP="6343CEE5" w:rsidRDefault="5DB990C2" w14:paraId="705F28F8" w14:textId="5320045C">
      <w:pPr>
        <w:pStyle w:val="Normal"/>
        <w:ind w:firstLine="0"/>
        <w:rPr>
          <w:rFonts w:ascii="Times New Roman" w:hAnsi="Times New Roman"/>
        </w:rPr>
      </w:pPr>
    </w:p>
    <w:p w:rsidR="3CFBC676" w:rsidP="3CFBC676" w:rsidRDefault="3CFBC676" w14:paraId="61262ADF" w14:textId="1A0CEAC7">
      <w:pPr>
        <w:pStyle w:val="Normal"/>
        <w:jc w:val="left"/>
        <w:rPr>
          <w:rFonts w:ascii="Times New Roman" w:hAnsi="Times New Roman"/>
          <w:b w:val="0"/>
          <w:bCs w:val="0"/>
          <w:sz w:val="22"/>
          <w:szCs w:val="22"/>
        </w:rPr>
      </w:pPr>
    </w:p>
    <w:p xmlns:wp14="http://schemas.microsoft.com/office/word/2010/wordml" w:rsidRPr="00F15F79" w:rsidR="005272B9" w:rsidP="3CFBC676" w:rsidRDefault="005272B9" w14:paraId="03D15B0E" wp14:textId="5AD3DA8F">
      <w:pPr>
        <w:jc w:val="center"/>
        <w:rPr>
          <w:rFonts w:ascii="Times New Roman" w:hAnsi="Times New Roman"/>
          <w:b w:val="1"/>
          <w:bCs w:val="1"/>
          <w:sz w:val="22"/>
          <w:szCs w:val="22"/>
        </w:rPr>
      </w:pPr>
      <w:r w:rsidRPr="6343CEE5" w:rsidR="3A32B91E">
        <w:rPr>
          <w:rFonts w:ascii="Times New Roman" w:hAnsi="Times New Roman"/>
          <w:b w:val="1"/>
          <w:bCs w:val="1"/>
          <w:sz w:val="22"/>
          <w:szCs w:val="22"/>
        </w:rPr>
        <w:t xml:space="preserve">Week </w:t>
      </w:r>
      <w:r w:rsidRPr="6343CEE5" w:rsidR="28D6E0E6">
        <w:rPr>
          <w:rFonts w:ascii="Times New Roman" w:hAnsi="Times New Roman"/>
          <w:b w:val="1"/>
          <w:bCs w:val="1"/>
          <w:sz w:val="22"/>
          <w:szCs w:val="22"/>
        </w:rPr>
        <w:t xml:space="preserve">9 </w:t>
      </w:r>
      <w:r w:rsidRPr="6343CEE5" w:rsidR="3A32B91E">
        <w:rPr>
          <w:rFonts w:ascii="Times New Roman" w:hAnsi="Times New Roman"/>
          <w:b w:val="1"/>
          <w:bCs w:val="1"/>
          <w:sz w:val="22"/>
          <w:szCs w:val="22"/>
        </w:rPr>
        <w:t>(beginning</w:t>
      </w:r>
      <w:r w:rsidRPr="6343CEE5" w:rsidR="56ADC7DE">
        <w:rPr>
          <w:rFonts w:ascii="Times New Roman" w:hAnsi="Times New Roman"/>
          <w:b w:val="1"/>
          <w:bCs w:val="1"/>
          <w:sz w:val="22"/>
          <w:szCs w:val="22"/>
        </w:rPr>
        <w:t xml:space="preserve"> October 21</w:t>
      </w:r>
      <w:r w:rsidRPr="6343CEE5" w:rsidR="51906754">
        <w:rPr>
          <w:rFonts w:ascii="Times New Roman" w:hAnsi="Times New Roman"/>
          <w:b w:val="1"/>
          <w:bCs w:val="1"/>
          <w:sz w:val="22"/>
          <w:szCs w:val="22"/>
        </w:rPr>
        <w:t>)</w:t>
      </w:r>
      <w:r w:rsidRPr="6343CEE5" w:rsidR="3A32B91E">
        <w:rPr>
          <w:rFonts w:ascii="Times New Roman" w:hAnsi="Times New Roman"/>
          <w:b w:val="1"/>
          <w:bCs w:val="1"/>
          <w:sz w:val="22"/>
          <w:szCs w:val="22"/>
        </w:rPr>
        <w:t xml:space="preserve"> </w:t>
      </w:r>
      <w:r w:rsidRPr="6343CEE5" w:rsidR="3A32B91E">
        <w:rPr>
          <w:rFonts w:ascii="Times New Roman" w:hAnsi="Times New Roman"/>
          <w:b w:val="1"/>
          <w:bCs w:val="1"/>
          <w:sz w:val="22"/>
          <w:szCs w:val="22"/>
        </w:rPr>
        <w:t xml:space="preserve">– </w:t>
      </w:r>
      <w:r w:rsidRPr="6343CEE5" w:rsidR="28FA41BF">
        <w:rPr>
          <w:rFonts w:ascii="Times New Roman" w:hAnsi="Times New Roman"/>
          <w:b w:val="1"/>
          <w:bCs w:val="1"/>
          <w:sz w:val="22"/>
          <w:szCs w:val="22"/>
        </w:rPr>
        <w:t>Complex and Quasi-experimental Designs</w:t>
      </w:r>
    </w:p>
    <w:p xmlns:wp14="http://schemas.microsoft.com/office/word/2010/wordml" w:rsidRPr="00F15F79" w:rsidR="005272B9" w:rsidP="4B82954B" w:rsidRDefault="005272B9" w14:paraId="54E11D2A" wp14:textId="487C3B57">
      <w:pPr>
        <w:pStyle w:val="Normal"/>
        <w:rPr>
          <w:rFonts w:ascii="Times New Roman" w:hAnsi="Times New Roman"/>
        </w:rPr>
      </w:pPr>
    </w:p>
    <w:p w:rsidR="7B8DEDD2" w:rsidP="6343CEE5" w:rsidRDefault="7B8DEDD2" w14:paraId="648B8B96" w14:textId="7CA889BB">
      <w:pPr>
        <w:pStyle w:val="Normal"/>
        <w:rPr>
          <w:rFonts w:ascii="Times New Roman" w:hAnsi="Times New Roman"/>
          <w:b w:val="1"/>
          <w:bCs w:val="1"/>
        </w:rPr>
      </w:pPr>
      <w:r w:rsidRPr="6343CEE5" w:rsidR="26E5B100">
        <w:rPr>
          <w:rFonts w:ascii="Times New Roman" w:hAnsi="Times New Roman"/>
        </w:rPr>
        <w:t>M</w:t>
      </w:r>
      <w:r>
        <w:tab/>
      </w:r>
      <w:r w:rsidRPr="6343CEE5" w:rsidR="02DAD9F2">
        <w:rPr>
          <w:rFonts w:ascii="Times New Roman" w:hAnsi="Times New Roman"/>
        </w:rPr>
        <w:t>No new reading</w:t>
      </w:r>
    </w:p>
    <w:p w:rsidR="7B8DEDD2" w:rsidP="6343CEE5" w:rsidRDefault="7B8DEDD2" w14:paraId="11D339D5" w14:textId="3DDE69B0">
      <w:pPr>
        <w:pStyle w:val="Normal"/>
        <w:rPr>
          <w:rFonts w:ascii="Times New Roman" w:hAnsi="Times New Roman"/>
        </w:rPr>
      </w:pPr>
    </w:p>
    <w:p w:rsidR="7B8DEDD2" w:rsidP="5DB990C2" w:rsidRDefault="7B8DEDD2" w14:paraId="49B65146" w14:textId="01BC08C1">
      <w:pPr>
        <w:pStyle w:val="Normal"/>
        <w:rPr>
          <w:rFonts w:ascii="Times New Roman" w:hAnsi="Times New Roman"/>
          <w:b w:val="1"/>
          <w:bCs w:val="1"/>
        </w:rPr>
      </w:pPr>
      <w:r w:rsidRPr="6343CEE5" w:rsidR="02DAD9F2">
        <w:rPr>
          <w:rFonts w:ascii="Times New Roman" w:hAnsi="Times New Roman"/>
        </w:rPr>
        <w:t>W</w:t>
      </w:r>
      <w:r>
        <w:tab/>
      </w:r>
      <w:r w:rsidRPr="6343CEE5" w:rsidR="51DB8F3C">
        <w:rPr>
          <w:rFonts w:ascii="Times New Roman" w:hAnsi="Times New Roman"/>
        </w:rPr>
        <w:t>Ch. 10</w:t>
      </w:r>
    </w:p>
    <w:p w:rsidR="7B8DEDD2" w:rsidP="5DB990C2" w:rsidRDefault="7B8DEDD2" w14:paraId="6C4DEFED" w14:textId="249EE335">
      <w:pPr>
        <w:pStyle w:val="Normal"/>
        <w:rPr>
          <w:rFonts w:ascii="Times New Roman" w:hAnsi="Times New Roman"/>
          <w:b w:val="1"/>
          <w:bCs w:val="1"/>
        </w:rPr>
      </w:pPr>
    </w:p>
    <w:p w:rsidR="7B8DEDD2" w:rsidP="5DB990C2" w:rsidRDefault="7B8DEDD2" w14:paraId="0503A532" w14:textId="21D91FB5">
      <w:pPr>
        <w:rPr>
          <w:rFonts w:ascii="Times New Roman" w:hAnsi="Times New Roman"/>
        </w:rPr>
      </w:pPr>
      <w:r w:rsidRPr="6343CEE5" w:rsidR="452386D6">
        <w:rPr>
          <w:rFonts w:ascii="Times New Roman" w:hAnsi="Times New Roman"/>
        </w:rPr>
        <w:t>F</w:t>
      </w:r>
      <w:r>
        <w:tab/>
      </w:r>
      <w:r w:rsidRPr="6343CEE5" w:rsidR="51DB8F3C">
        <w:rPr>
          <w:rFonts w:ascii="Times New Roman" w:hAnsi="Times New Roman"/>
        </w:rPr>
        <w:t>Ch. 11 (quasi-experimental designs, pp. 210-218)</w:t>
      </w:r>
    </w:p>
    <w:p w:rsidR="7B8DEDD2" w:rsidP="5DB990C2" w:rsidRDefault="7B8DEDD2" w14:paraId="3D0DFC78" w14:textId="6B94D50E">
      <w:pPr>
        <w:pStyle w:val="Normal"/>
        <w:rPr>
          <w:rFonts w:ascii="Times New Roman" w:hAnsi="Times New Roman"/>
        </w:rPr>
      </w:pPr>
    </w:p>
    <w:p w:rsidR="7B8DEDD2" w:rsidP="7B8DEDD2" w:rsidRDefault="7B8DEDD2" w14:paraId="423E0AFD" w14:textId="070B18D9">
      <w:pPr>
        <w:pStyle w:val="Normal"/>
        <w:rPr>
          <w:rFonts w:ascii="Times New Roman" w:hAnsi="Times New Roman"/>
        </w:rPr>
      </w:pPr>
    </w:p>
    <w:p xmlns:wp14="http://schemas.microsoft.com/office/word/2010/wordml" w:rsidRPr="00F15F79" w:rsidR="009F57FB" w:rsidP="1DA1F642" w:rsidRDefault="00F15F79" w14:paraId="45DF855A" wp14:textId="524E92F0">
      <w:pPr>
        <w:jc w:val="center"/>
        <w:rPr>
          <w:rFonts w:ascii="Times New Roman" w:hAnsi="Times New Roman"/>
          <w:b w:val="1"/>
          <w:bCs w:val="1"/>
          <w:sz w:val="22"/>
          <w:szCs w:val="22"/>
        </w:rPr>
      </w:pPr>
      <w:r w:rsidRPr="6343CEE5" w:rsidR="4B7317B7">
        <w:rPr>
          <w:rFonts w:ascii="Times New Roman" w:hAnsi="Times New Roman"/>
          <w:b w:val="1"/>
          <w:bCs w:val="1"/>
          <w:sz w:val="22"/>
          <w:szCs w:val="22"/>
        </w:rPr>
        <w:t>Week</w:t>
      </w:r>
      <w:r w:rsidRPr="6343CEE5" w:rsidR="073822CB">
        <w:rPr>
          <w:rFonts w:ascii="Times New Roman" w:hAnsi="Times New Roman"/>
          <w:b w:val="1"/>
          <w:bCs w:val="1"/>
          <w:sz w:val="22"/>
          <w:szCs w:val="22"/>
        </w:rPr>
        <w:t xml:space="preserve"> </w:t>
      </w:r>
      <w:r w:rsidRPr="6343CEE5" w:rsidR="0E04EE23">
        <w:rPr>
          <w:rFonts w:ascii="Times New Roman" w:hAnsi="Times New Roman"/>
          <w:b w:val="1"/>
          <w:bCs w:val="1"/>
          <w:sz w:val="22"/>
          <w:szCs w:val="22"/>
        </w:rPr>
        <w:t>1</w:t>
      </w:r>
      <w:r w:rsidRPr="6343CEE5" w:rsidR="1801540B">
        <w:rPr>
          <w:rFonts w:ascii="Times New Roman" w:hAnsi="Times New Roman"/>
          <w:b w:val="1"/>
          <w:bCs w:val="1"/>
          <w:sz w:val="22"/>
          <w:szCs w:val="22"/>
        </w:rPr>
        <w:t>0</w:t>
      </w:r>
      <w:r w:rsidRPr="6343CEE5" w:rsidR="073822CB">
        <w:rPr>
          <w:rFonts w:ascii="Times New Roman" w:hAnsi="Times New Roman"/>
          <w:b w:val="1"/>
          <w:bCs w:val="1"/>
          <w:sz w:val="22"/>
          <w:szCs w:val="22"/>
        </w:rPr>
        <w:t xml:space="preserve"> </w:t>
      </w:r>
      <w:r w:rsidRPr="6343CEE5" w:rsidR="4B7317B7">
        <w:rPr>
          <w:rFonts w:ascii="Times New Roman" w:hAnsi="Times New Roman"/>
          <w:b w:val="1"/>
          <w:bCs w:val="1"/>
          <w:sz w:val="22"/>
          <w:szCs w:val="22"/>
        </w:rPr>
        <w:t>(beginning</w:t>
      </w:r>
      <w:r w:rsidRPr="6343CEE5" w:rsidR="581CB419">
        <w:rPr>
          <w:rFonts w:ascii="Times New Roman" w:hAnsi="Times New Roman"/>
          <w:b w:val="1"/>
          <w:bCs w:val="1"/>
          <w:sz w:val="22"/>
          <w:szCs w:val="22"/>
        </w:rPr>
        <w:t xml:space="preserve"> October 28</w:t>
      </w:r>
      <w:r w:rsidRPr="6343CEE5" w:rsidR="1876C2F8">
        <w:rPr>
          <w:rFonts w:ascii="Times New Roman" w:hAnsi="Times New Roman"/>
          <w:b w:val="1"/>
          <w:bCs w:val="1"/>
          <w:sz w:val="22"/>
          <w:szCs w:val="22"/>
        </w:rPr>
        <w:t xml:space="preserve">) – </w:t>
      </w:r>
      <w:r w:rsidRPr="6343CEE5" w:rsidR="5D40D6CC">
        <w:rPr>
          <w:rFonts w:ascii="Times New Roman" w:hAnsi="Times New Roman"/>
          <w:b w:val="1"/>
          <w:bCs w:val="1"/>
          <w:sz w:val="22"/>
          <w:szCs w:val="22"/>
        </w:rPr>
        <w:t>Single Case/Developmental Research, Neuroscience</w:t>
      </w:r>
    </w:p>
    <w:p xmlns:wp14="http://schemas.microsoft.com/office/word/2010/wordml" w:rsidRPr="00F15F79" w:rsidR="00214D76" w:rsidP="6343CEE5" w:rsidRDefault="00214D76" w14:paraId="68B64C51" wp14:textId="4B1CFDE7">
      <w:pPr>
        <w:pStyle w:val="Normal"/>
        <w:rPr>
          <w:rFonts w:ascii="Times New Roman" w:hAnsi="Times New Roman"/>
        </w:rPr>
      </w:pPr>
    </w:p>
    <w:p xmlns:wp14="http://schemas.microsoft.com/office/word/2010/wordml" w:rsidRPr="00F15F79" w:rsidR="00214D76" w:rsidP="6343CEE5" w:rsidRDefault="00214D76" w14:paraId="231067D4" wp14:textId="55EB7DAA">
      <w:pPr>
        <w:pStyle w:val="Normal"/>
        <w:rPr>
          <w:rFonts w:ascii="Times New Roman" w:hAnsi="Times New Roman"/>
        </w:rPr>
      </w:pPr>
      <w:r w:rsidRPr="6343CEE5" w:rsidR="5DE7869A">
        <w:rPr>
          <w:rFonts w:ascii="Times New Roman" w:hAnsi="Times New Roman"/>
        </w:rPr>
        <w:t>M</w:t>
      </w:r>
      <w:r>
        <w:tab/>
      </w:r>
      <w:r w:rsidRPr="6343CEE5" w:rsidR="5DE7869A">
        <w:rPr>
          <w:rFonts w:ascii="Times New Roman" w:hAnsi="Times New Roman"/>
        </w:rPr>
        <w:t>Program Evaluation Outline</w:t>
      </w:r>
    </w:p>
    <w:p xmlns:wp14="http://schemas.microsoft.com/office/word/2010/wordml" w:rsidRPr="00F15F79" w:rsidR="00214D76" w:rsidP="4B82954B" w:rsidRDefault="00214D76" w14:paraId="44955E42" wp14:textId="55C45931">
      <w:pPr>
        <w:rPr>
          <w:rFonts w:ascii="Times New Roman" w:hAnsi="Times New Roman"/>
        </w:rPr>
      </w:pPr>
    </w:p>
    <w:p xmlns:wp14="http://schemas.microsoft.com/office/word/2010/wordml" w:rsidRPr="00F15F79" w:rsidR="00214D76" w:rsidP="3CFBC676" w:rsidRDefault="00214D76" w14:paraId="76923E24" wp14:textId="3D3959E4">
      <w:pPr>
        <w:pStyle w:val="Normal"/>
        <w:rPr>
          <w:rFonts w:ascii="Times New Roman" w:hAnsi="Times New Roman"/>
        </w:rPr>
      </w:pPr>
      <w:r w:rsidRPr="6343CEE5" w:rsidR="5DE7869A">
        <w:rPr>
          <w:rFonts w:ascii="Times New Roman" w:hAnsi="Times New Roman"/>
        </w:rPr>
        <w:t>W</w:t>
      </w:r>
      <w:r>
        <w:tab/>
      </w:r>
      <w:r w:rsidRPr="6343CEE5" w:rsidR="7C5690FE">
        <w:rPr>
          <w:rFonts w:ascii="Times New Roman" w:hAnsi="Times New Roman"/>
        </w:rPr>
        <w:t>Ch</w:t>
      </w:r>
      <w:r w:rsidRPr="6343CEE5" w:rsidR="7C5690FE">
        <w:rPr>
          <w:rFonts w:ascii="Times New Roman" w:hAnsi="Times New Roman"/>
        </w:rPr>
        <w:t>. 11 (Single case design; developmental research)</w:t>
      </w:r>
    </w:p>
    <w:p xmlns:wp14="http://schemas.microsoft.com/office/word/2010/wordml" w:rsidRPr="00F15F79" w:rsidR="00214D76" w:rsidP="3CFBC676" w:rsidRDefault="00214D76" w14:paraId="112C4D05" wp14:textId="34BD44BC">
      <w:pPr>
        <w:pStyle w:val="Normal"/>
        <w:rPr>
          <w:rFonts w:ascii="Times New Roman" w:hAnsi="Times New Roman"/>
        </w:rPr>
      </w:pPr>
    </w:p>
    <w:p xmlns:wp14="http://schemas.microsoft.com/office/word/2010/wordml" w:rsidRPr="00F15F79" w:rsidR="00214D76" w:rsidP="4B82954B" w:rsidRDefault="00214D76" w14:paraId="5E2DC105" wp14:textId="32A2F804">
      <w:pPr>
        <w:ind w:firstLine="720"/>
        <w:rPr>
          <w:rFonts w:ascii="Times New Roman" w:hAnsi="Times New Roman"/>
        </w:rPr>
      </w:pPr>
      <w:r w:rsidRPr="4B82954B" w:rsidR="30F266F9">
        <w:rPr>
          <w:rFonts w:ascii="Times New Roman" w:hAnsi="Times New Roman"/>
          <w:b w:val="1"/>
          <w:bCs w:val="1"/>
        </w:rPr>
        <w:t>Results for CRP, Draft 1 due</w:t>
      </w:r>
    </w:p>
    <w:p w:rsidR="7B8DEDD2" w:rsidP="5DB990C2" w:rsidRDefault="7B8DEDD2" w14:paraId="354BF159" w14:textId="4BE9A072">
      <w:pPr>
        <w:pStyle w:val="Normal"/>
        <w:rPr>
          <w:rFonts w:ascii="Times New Roman" w:hAnsi="Times New Roman"/>
          <w:b w:val="1"/>
          <w:bCs w:val="1"/>
          <w:sz w:val="22"/>
          <w:szCs w:val="22"/>
        </w:rPr>
      </w:pPr>
    </w:p>
    <w:p w:rsidR="7B8DEDD2" w:rsidP="3CFBC676" w:rsidRDefault="7B8DEDD2" w14:paraId="1CC6C280" w14:textId="4CEC94DC">
      <w:pPr>
        <w:rPr>
          <w:rFonts w:ascii="Times New Roman" w:hAnsi="Times New Roman"/>
        </w:rPr>
      </w:pPr>
      <w:r w:rsidRPr="6343CEE5" w:rsidR="1C492CB1">
        <w:rPr>
          <w:rFonts w:ascii="Times New Roman" w:hAnsi="Times New Roman"/>
        </w:rPr>
        <w:t>F</w:t>
      </w:r>
      <w:r>
        <w:tab/>
      </w:r>
      <w:r w:rsidRPr="6343CEE5" w:rsidR="0BC5D8AB">
        <w:rPr>
          <w:rFonts w:ascii="Times New Roman" w:hAnsi="Times New Roman"/>
        </w:rPr>
        <w:t>Beck</w:t>
      </w:r>
      <w:r w:rsidRPr="6343CEE5" w:rsidR="0BC5D8AB">
        <w:rPr>
          <w:rFonts w:ascii="Times New Roman" w:hAnsi="Times New Roman"/>
        </w:rPr>
        <w:t xml:space="preserve">, D.M. (2010).  </w:t>
      </w:r>
      <w:hyperlink r:id="R5a0b65a0bda6480e">
        <w:r w:rsidRPr="6343CEE5" w:rsidR="0BC5D8AB">
          <w:rPr>
            <w:rFonts w:ascii="Times New Roman" w:hAnsi="Times New Roman"/>
            <w:color w:val="0000FF"/>
            <w:u w:val="single"/>
          </w:rPr>
          <w:t>The appeal of the brain in the popular press</w:t>
        </w:r>
      </w:hyperlink>
      <w:r w:rsidRPr="6343CEE5" w:rsidR="0BC5D8AB">
        <w:rPr>
          <w:rFonts w:ascii="Times New Roman" w:hAnsi="Times New Roman"/>
        </w:rPr>
        <w:t xml:space="preserve">.  </w:t>
      </w:r>
      <w:r w:rsidRPr="6343CEE5" w:rsidR="0BC5D8AB">
        <w:rPr>
          <w:rFonts w:ascii="Times New Roman" w:hAnsi="Times New Roman"/>
          <w:i w:val="1"/>
          <w:iCs w:val="1"/>
        </w:rPr>
        <w:t xml:space="preserve">Perspectives on Psychological </w:t>
      </w:r>
      <w:r>
        <w:tab/>
      </w:r>
      <w:r w:rsidRPr="6343CEE5" w:rsidR="0BC5D8AB">
        <w:rPr>
          <w:rFonts w:ascii="Times New Roman" w:hAnsi="Times New Roman"/>
          <w:i w:val="1"/>
          <w:iCs w:val="1"/>
        </w:rPr>
        <w:t>Science, 5</w:t>
      </w:r>
      <w:r w:rsidRPr="6343CEE5" w:rsidR="0BC5D8AB">
        <w:rPr>
          <w:rFonts w:ascii="Times New Roman" w:hAnsi="Times New Roman"/>
        </w:rPr>
        <w:t xml:space="preserve">(6), </w:t>
      </w:r>
      <w:r>
        <w:tab/>
      </w:r>
      <w:r w:rsidRPr="6343CEE5" w:rsidR="0BC5D8AB">
        <w:rPr>
          <w:rFonts w:ascii="Times New Roman" w:hAnsi="Times New Roman"/>
        </w:rPr>
        <w:t>762-766. DOI: 10.1177/1745691610388779.</w:t>
      </w:r>
    </w:p>
    <w:p w:rsidR="7B8DEDD2" w:rsidP="5DB990C2" w:rsidRDefault="7B8DEDD2" w14:paraId="61E935E4" w14:textId="7777777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rPr>
      </w:pPr>
    </w:p>
    <w:p w:rsidR="7B8DEDD2" w:rsidP="5DB990C2" w:rsidRDefault="7B8DEDD2" w14:paraId="69587D47" w14:textId="3DE663D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rPr>
      </w:pPr>
      <w:r w:rsidRPr="3CFBC676" w:rsidR="0BC5D8AB">
        <w:rPr>
          <w:rFonts w:ascii="Times New Roman" w:hAnsi="Times New Roman"/>
        </w:rPr>
        <w:t xml:space="preserve">Rose, F. (2012).  </w:t>
      </w:r>
      <w:hyperlink r:id="R36486cb91dd74c1c">
        <w:r w:rsidRPr="3CFBC676" w:rsidR="0BC5D8AB">
          <w:rPr>
            <w:rFonts w:ascii="Times New Roman" w:hAnsi="Times New Roman"/>
            <w:color w:val="0000FF"/>
            <w:u w:val="single"/>
          </w:rPr>
          <w:t>The Selfish Meme</w:t>
        </w:r>
      </w:hyperlink>
      <w:r w:rsidRPr="3CFBC676" w:rsidR="0BC5D8AB">
        <w:rPr>
          <w:rFonts w:ascii="Times New Roman" w:hAnsi="Times New Roman"/>
        </w:rPr>
        <w:t xml:space="preserve">.  </w:t>
      </w:r>
      <w:r w:rsidRPr="3CFBC676" w:rsidR="0BC5D8AB">
        <w:rPr>
          <w:rFonts w:ascii="Times New Roman" w:hAnsi="Times New Roman"/>
          <w:i w:val="1"/>
          <w:iCs w:val="1"/>
        </w:rPr>
        <w:t>Atlantic, 310</w:t>
      </w:r>
      <w:r w:rsidRPr="3CFBC676" w:rsidR="0BC5D8AB">
        <w:rPr>
          <w:rFonts w:ascii="Times New Roman" w:hAnsi="Times New Roman"/>
        </w:rPr>
        <w:t>(3), 30.</w:t>
      </w:r>
      <w:r w:rsidRPr="3CFBC676" w:rsidR="0BC5D8AB">
        <w:rPr>
          <w:rFonts w:ascii="Times New Roman" w:hAnsi="Times New Roman"/>
          <w:b w:val="1"/>
          <w:bCs w:val="1"/>
        </w:rPr>
        <w:t xml:space="preserve"> </w:t>
      </w:r>
    </w:p>
    <w:p w:rsidR="7B8DEDD2" w:rsidP="6343CEE5" w:rsidRDefault="7B8DEDD2" w14:paraId="7FFD2A3E" w14:textId="5B873AE1">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0"/>
        <w:rPr>
          <w:rFonts w:ascii="Times New Roman" w:hAnsi="Times New Roman"/>
          <w:b w:val="1"/>
          <w:bCs w:val="1"/>
        </w:rPr>
      </w:pPr>
    </w:p>
    <w:p w:rsidR="7B545037" w:rsidP="7B545037" w:rsidRDefault="7B545037" w14:paraId="2AEF8CBE" w14:textId="3EA9F2B3">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0"/>
        <w:rPr>
          <w:rFonts w:ascii="Times New Roman" w:hAnsi="Times New Roman"/>
          <w:b w:val="1"/>
          <w:bCs w:val="1"/>
        </w:rPr>
      </w:pPr>
    </w:p>
    <w:p w:rsidR="7B545037" w:rsidP="7B545037" w:rsidRDefault="7B545037" w14:paraId="6BF89109" w14:textId="44B9F731">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0"/>
        <w:rPr>
          <w:rFonts w:ascii="Times New Roman" w:hAnsi="Times New Roman"/>
          <w:b w:val="1"/>
          <w:bCs w:val="1"/>
        </w:rPr>
      </w:pPr>
    </w:p>
    <w:p w:rsidR="3CFBC676" w:rsidP="3CFBC676" w:rsidRDefault="3CFBC676" w14:paraId="5C9DED39" w14:textId="0CC60A86">
      <w:pPr>
        <w:pStyle w:val="Normal"/>
        <w:rPr>
          <w:rFonts w:ascii="Times New Roman" w:hAnsi="Times New Roman"/>
          <w:b w:val="1"/>
          <w:bCs w:val="1"/>
          <w:sz w:val="22"/>
          <w:szCs w:val="22"/>
        </w:rPr>
      </w:pPr>
    </w:p>
    <w:p w:rsidR="4B82954B" w:rsidP="7B8DEDD2" w:rsidRDefault="4B82954B" w14:paraId="6489CA4F" w14:textId="5E0CCCB5">
      <w:pPr>
        <w:pStyle w:val="Normal"/>
        <w:jc w:val="center"/>
        <w:rPr>
          <w:rFonts w:ascii="Times New Roman" w:hAnsi="Times New Roman"/>
          <w:b w:val="1"/>
          <w:bCs w:val="1"/>
          <w:sz w:val="22"/>
          <w:szCs w:val="22"/>
        </w:rPr>
      </w:pPr>
      <w:r w:rsidRPr="6343CEE5" w:rsidR="01933DE9">
        <w:rPr>
          <w:rFonts w:ascii="Times New Roman" w:hAnsi="Times New Roman"/>
          <w:b w:val="1"/>
          <w:bCs w:val="1"/>
          <w:sz w:val="22"/>
          <w:szCs w:val="22"/>
        </w:rPr>
        <w:t xml:space="preserve">Week </w:t>
      </w:r>
      <w:r w:rsidRPr="6343CEE5" w:rsidR="79A05B61">
        <w:rPr>
          <w:rFonts w:ascii="Times New Roman" w:hAnsi="Times New Roman"/>
          <w:b w:val="1"/>
          <w:bCs w:val="1"/>
          <w:sz w:val="22"/>
          <w:szCs w:val="22"/>
        </w:rPr>
        <w:t>1</w:t>
      </w:r>
      <w:r w:rsidRPr="6343CEE5" w:rsidR="7A72F289">
        <w:rPr>
          <w:rFonts w:ascii="Times New Roman" w:hAnsi="Times New Roman"/>
          <w:b w:val="1"/>
          <w:bCs w:val="1"/>
          <w:sz w:val="22"/>
          <w:szCs w:val="22"/>
        </w:rPr>
        <w:t xml:space="preserve">1 </w:t>
      </w:r>
      <w:r w:rsidRPr="6343CEE5" w:rsidR="01933DE9">
        <w:rPr>
          <w:rFonts w:ascii="Times New Roman" w:hAnsi="Times New Roman"/>
          <w:b w:val="1"/>
          <w:bCs w:val="1"/>
          <w:sz w:val="22"/>
          <w:szCs w:val="22"/>
        </w:rPr>
        <w:t>(beginning</w:t>
      </w:r>
      <w:r w:rsidRPr="6343CEE5" w:rsidR="252EC616">
        <w:rPr>
          <w:rFonts w:ascii="Times New Roman" w:hAnsi="Times New Roman"/>
          <w:b w:val="1"/>
          <w:bCs w:val="1"/>
          <w:sz w:val="22"/>
          <w:szCs w:val="22"/>
        </w:rPr>
        <w:t xml:space="preserve"> November 4</w:t>
      </w:r>
      <w:r w:rsidRPr="6343CEE5" w:rsidR="0B8C8E84">
        <w:rPr>
          <w:rFonts w:ascii="Times New Roman" w:hAnsi="Times New Roman"/>
          <w:b w:val="1"/>
          <w:bCs w:val="1"/>
          <w:sz w:val="22"/>
          <w:szCs w:val="22"/>
        </w:rPr>
        <w:t>)</w:t>
      </w:r>
      <w:r w:rsidRPr="6343CEE5" w:rsidR="01933DE9">
        <w:rPr>
          <w:rFonts w:ascii="Times New Roman" w:hAnsi="Times New Roman"/>
          <w:b w:val="1"/>
          <w:bCs w:val="1"/>
          <w:sz w:val="22"/>
          <w:szCs w:val="22"/>
        </w:rPr>
        <w:t xml:space="preserve"> </w:t>
      </w:r>
      <w:r w:rsidRPr="6343CEE5" w:rsidR="01933DE9">
        <w:rPr>
          <w:rFonts w:ascii="Times New Roman" w:hAnsi="Times New Roman"/>
          <w:b w:val="1"/>
          <w:bCs w:val="1"/>
          <w:sz w:val="22"/>
          <w:szCs w:val="22"/>
        </w:rPr>
        <w:t xml:space="preserve">- </w:t>
      </w:r>
      <w:r w:rsidRPr="6343CEE5" w:rsidR="2317DD7D">
        <w:rPr>
          <w:rFonts w:ascii="Times New Roman" w:hAnsi="Times New Roman"/>
          <w:b w:val="1"/>
          <w:bCs w:val="1"/>
          <w:sz w:val="22"/>
          <w:szCs w:val="22"/>
        </w:rPr>
        <w:t>Misinformation</w:t>
      </w:r>
    </w:p>
    <w:p w:rsidR="5DB990C2" w:rsidP="5DB990C2" w:rsidRDefault="5DB990C2" w14:paraId="00F4B5C8" w14:textId="6A29B89B">
      <w:pPr>
        <w:pStyle w:val="Normal"/>
        <w:jc w:val="center"/>
        <w:rPr>
          <w:rFonts w:ascii="Times New Roman" w:hAnsi="Times New Roman"/>
          <w:b w:val="1"/>
          <w:bCs w:val="1"/>
          <w:sz w:val="22"/>
          <w:szCs w:val="22"/>
        </w:rPr>
      </w:pPr>
    </w:p>
    <w:p w:rsidR="7B8DEDD2" w:rsidP="3CFBC676" w:rsidRDefault="7B8DEDD2" w14:paraId="66A3C356" w14:textId="3D23E5BE">
      <w:pPr>
        <w:rPr>
          <w:rFonts w:ascii="Times New Roman" w:hAnsi="Times New Roman"/>
          <w:b w:val="0"/>
          <w:bCs w:val="0"/>
        </w:rPr>
      </w:pPr>
      <w:r w:rsidRPr="6343CEE5" w:rsidR="1E7569B5">
        <w:rPr>
          <w:rFonts w:ascii="Times New Roman" w:hAnsi="Times New Roman"/>
        </w:rPr>
        <w:t>M</w:t>
      </w:r>
      <w:r>
        <w:tab/>
      </w:r>
      <w:r w:rsidRPr="6343CEE5" w:rsidR="35C7D26F">
        <w:rPr>
          <w:rFonts w:ascii="Times New Roman" w:hAnsi="Times New Roman"/>
        </w:rPr>
        <w:t>No new reading</w:t>
      </w:r>
    </w:p>
    <w:p w:rsidR="7B8DEDD2" w:rsidP="6343CEE5" w:rsidRDefault="7B8DEDD2" w14:paraId="5C37BB04" w14:textId="6BB5D663">
      <w:pPr>
        <w:rPr>
          <w:rFonts w:ascii="Times New Roman" w:hAnsi="Times New Roman"/>
          <w:b w:val="0"/>
          <w:bCs w:val="0"/>
        </w:rPr>
      </w:pPr>
    </w:p>
    <w:p w:rsidR="7B8DEDD2" w:rsidP="5DB990C2" w:rsidRDefault="7B8DEDD2" w14:paraId="46C32553" w14:textId="3A953B38">
      <w:pPr>
        <w:rPr>
          <w:rFonts w:ascii="Times New Roman" w:hAnsi="Times New Roman"/>
        </w:rPr>
      </w:pPr>
      <w:r w:rsidRPr="6343CEE5" w:rsidR="73A6E5A6">
        <w:rPr>
          <w:rFonts w:ascii="Times New Roman" w:hAnsi="Times New Roman"/>
          <w:b w:val="0"/>
          <w:bCs w:val="0"/>
        </w:rPr>
        <w:t>W</w:t>
      </w:r>
      <w:r>
        <w:tab/>
      </w:r>
      <w:r w:rsidRPr="6343CEE5" w:rsidR="34D73660">
        <w:rPr>
          <w:rFonts w:ascii="Times New Roman" w:hAnsi="Times New Roman"/>
          <w:b w:val="1"/>
          <w:bCs w:val="1"/>
        </w:rPr>
        <w:t>Exam</w:t>
      </w:r>
      <w:r w:rsidRPr="6343CEE5" w:rsidR="34D73660">
        <w:rPr>
          <w:rFonts w:ascii="Times New Roman" w:hAnsi="Times New Roman"/>
          <w:b w:val="1"/>
          <w:bCs w:val="1"/>
        </w:rPr>
        <w:t xml:space="preserve"> 3</w:t>
      </w:r>
    </w:p>
    <w:p w:rsidR="7B8DEDD2" w:rsidP="5DB990C2" w:rsidRDefault="7B8DEDD2" w14:paraId="002C9EB8" w14:textId="2F5A6197">
      <w:pPr>
        <w:pStyle w:val="Normal"/>
        <w:rPr>
          <w:rFonts w:ascii="Times New Roman" w:hAnsi="Times New Roman"/>
          <w:b w:val="1"/>
          <w:bCs w:val="1"/>
        </w:rPr>
      </w:pPr>
    </w:p>
    <w:p w:rsidR="7B8DEDD2" w:rsidP="5DB990C2" w:rsidRDefault="7B8DEDD2" w14:paraId="6923916B" w14:textId="64ABF83C">
      <w:pPr>
        <w:pStyle w:val="Normal"/>
        <w:ind w:left="720" w:hanging="720"/>
        <w:rPr>
          <w:rFonts w:ascii="Times New Roman" w:hAnsi="Times New Roman"/>
        </w:rPr>
      </w:pPr>
      <w:r w:rsidRPr="3CFBC676" w:rsidR="0CDAD4E8">
        <w:rPr>
          <w:rFonts w:ascii="Times New Roman" w:hAnsi="Times New Roman"/>
        </w:rPr>
        <w:t>F</w:t>
      </w:r>
      <w:r>
        <w:tab/>
      </w:r>
      <w:r w:rsidRPr="3CFBC676" w:rsidR="4A6ABDDC">
        <w:rPr>
          <w:rFonts w:ascii="Times New Roman" w:hAnsi="Times New Roman"/>
        </w:rPr>
        <w:t xml:space="preserve">Lewandowsky, S., Ecker, U.K.H., Seifert, C.M., Schwarz, N., &amp; Cook, J. (2012).  </w:t>
      </w:r>
      <w:hyperlink r:id="Rd1efde4d172a4433">
        <w:r w:rsidRPr="3CFBC676" w:rsidR="4A6ABDDC">
          <w:rPr>
            <w:rFonts w:ascii="Times New Roman" w:hAnsi="Times New Roman"/>
            <w:color w:val="0000FF"/>
            <w:u w:val="single"/>
          </w:rPr>
          <w:t>Misinformation and its correction: Continued influence and successful debiasing</w:t>
        </w:r>
      </w:hyperlink>
      <w:r w:rsidRPr="3CFBC676" w:rsidR="4A6ABDDC">
        <w:rPr>
          <w:rFonts w:ascii="Times New Roman" w:hAnsi="Times New Roman"/>
        </w:rPr>
        <w:t xml:space="preserve">.  </w:t>
      </w:r>
      <w:r w:rsidRPr="3CFBC676" w:rsidR="4A6ABDDC">
        <w:rPr>
          <w:rFonts w:ascii="Times New Roman" w:hAnsi="Times New Roman"/>
          <w:i w:val="1"/>
          <w:iCs w:val="1"/>
        </w:rPr>
        <w:t>Psychological Science in the Public Interest, 13</w:t>
      </w:r>
      <w:r w:rsidRPr="3CFBC676" w:rsidR="4A6ABDDC">
        <w:rPr>
          <w:rFonts w:ascii="Times New Roman" w:hAnsi="Times New Roman"/>
        </w:rPr>
        <w:t xml:space="preserve">(3), 106-131. </w:t>
      </w:r>
    </w:p>
    <w:p w:rsidR="7B8DEDD2" w:rsidP="5DB990C2" w:rsidRDefault="7B8DEDD2" w14:paraId="16FC9F19" w14:textId="6B003F11">
      <w:pPr>
        <w:pStyle w:val="Normal"/>
        <w:ind w:left="0" w:hanging="0" w:firstLine="720"/>
        <w:rPr>
          <w:rFonts w:ascii="Times New Roman" w:hAnsi="Times New Roman"/>
        </w:rPr>
      </w:pPr>
      <w:r w:rsidRPr="3CFBC676" w:rsidR="4A6ABDDC">
        <w:rPr>
          <w:rFonts w:ascii="Times New Roman" w:hAnsi="Times New Roman"/>
        </w:rPr>
        <w:t xml:space="preserve">             </w:t>
      </w:r>
      <w:r w:rsidRPr="3CFBC676" w:rsidR="2EB10F33">
        <w:rPr>
          <w:rFonts w:ascii="Times New Roman" w:hAnsi="Times New Roman"/>
        </w:rPr>
        <w:t xml:space="preserve"> </w:t>
      </w:r>
      <w:r w:rsidRPr="3CFBC676" w:rsidR="4A6ABDDC">
        <w:rPr>
          <w:rFonts w:ascii="Times New Roman" w:hAnsi="Times New Roman"/>
        </w:rPr>
        <w:t>(read pp. 106-111)</w:t>
      </w:r>
    </w:p>
    <w:p w:rsidR="3CFBC676" w:rsidP="3CFBC676" w:rsidRDefault="3CFBC676" w14:paraId="1517F899" w14:textId="6FD62C97">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rPr>
      </w:pPr>
    </w:p>
    <w:p w:rsidR="3CFBC676" w:rsidP="3CFBC676" w:rsidRDefault="3CFBC676" w14:paraId="1249705E" w14:textId="5AE66D98">
      <w:pPr>
        <w:pStyle w:val="Normal"/>
        <w:rPr>
          <w:rFonts w:ascii="Times New Roman" w:hAnsi="Times New Roman"/>
          <w:b w:val="1"/>
          <w:bCs w:val="1"/>
        </w:rPr>
      </w:pPr>
    </w:p>
    <w:p w:rsidR="4B7317B7" w:rsidP="7B8DEDD2" w:rsidRDefault="4B7317B7" w14:paraId="2579A227" w14:textId="75094CB5">
      <w:pPr>
        <w:pStyle w:val="Normal"/>
        <w:ind w:left="720" w:hanging="720"/>
        <w:jc w:val="center"/>
        <w:rPr>
          <w:rFonts w:ascii="Times New Roman" w:hAnsi="Times New Roman"/>
          <w:b w:val="1"/>
          <w:bCs w:val="1"/>
          <w:sz w:val="22"/>
          <w:szCs w:val="22"/>
        </w:rPr>
      </w:pPr>
      <w:r w:rsidRPr="6343CEE5" w:rsidR="4B7317B7">
        <w:rPr>
          <w:rFonts w:ascii="Times New Roman" w:hAnsi="Times New Roman"/>
          <w:b w:val="1"/>
          <w:bCs w:val="1"/>
          <w:sz w:val="22"/>
          <w:szCs w:val="22"/>
        </w:rPr>
        <w:t xml:space="preserve">Week </w:t>
      </w:r>
      <w:r w:rsidRPr="6343CEE5" w:rsidR="4B2579E1">
        <w:rPr>
          <w:rFonts w:ascii="Times New Roman" w:hAnsi="Times New Roman"/>
          <w:b w:val="1"/>
          <w:bCs w:val="1"/>
          <w:sz w:val="22"/>
          <w:szCs w:val="22"/>
        </w:rPr>
        <w:t>1</w:t>
      </w:r>
      <w:r w:rsidRPr="6343CEE5" w:rsidR="29AAFCA3">
        <w:rPr>
          <w:rFonts w:ascii="Times New Roman" w:hAnsi="Times New Roman"/>
          <w:b w:val="1"/>
          <w:bCs w:val="1"/>
          <w:sz w:val="22"/>
          <w:szCs w:val="22"/>
        </w:rPr>
        <w:t>2</w:t>
      </w:r>
      <w:r w:rsidRPr="6343CEE5" w:rsidR="4B7317B7">
        <w:rPr>
          <w:rFonts w:ascii="Times New Roman" w:hAnsi="Times New Roman"/>
          <w:b w:val="1"/>
          <w:bCs w:val="1"/>
          <w:sz w:val="22"/>
          <w:szCs w:val="22"/>
        </w:rPr>
        <w:t xml:space="preserve"> (beginning</w:t>
      </w:r>
      <w:r w:rsidRPr="6343CEE5" w:rsidR="7B24419D">
        <w:rPr>
          <w:rFonts w:ascii="Times New Roman" w:hAnsi="Times New Roman"/>
          <w:b w:val="1"/>
          <w:bCs w:val="1"/>
          <w:sz w:val="22"/>
          <w:szCs w:val="22"/>
        </w:rPr>
        <w:t xml:space="preserve"> November 11</w:t>
      </w:r>
      <w:r w:rsidRPr="6343CEE5" w:rsidR="4B7317B7">
        <w:rPr>
          <w:rFonts w:ascii="Times New Roman" w:hAnsi="Times New Roman"/>
          <w:b w:val="1"/>
          <w:bCs w:val="1"/>
          <w:sz w:val="22"/>
          <w:szCs w:val="22"/>
        </w:rPr>
        <w:t>) –</w:t>
      </w:r>
      <w:r w:rsidRPr="6343CEE5" w:rsidR="76915D8B">
        <w:rPr>
          <w:rFonts w:ascii="Times New Roman" w:hAnsi="Times New Roman"/>
          <w:b w:val="1"/>
          <w:bCs w:val="1"/>
          <w:sz w:val="22"/>
          <w:szCs w:val="22"/>
        </w:rPr>
        <w:t xml:space="preserve"> </w:t>
      </w:r>
      <w:r w:rsidRPr="6343CEE5" w:rsidR="600D946E">
        <w:rPr>
          <w:rFonts w:ascii="Times New Roman" w:hAnsi="Times New Roman"/>
          <w:b w:val="1"/>
          <w:bCs w:val="1"/>
          <w:sz w:val="22"/>
          <w:szCs w:val="22"/>
        </w:rPr>
        <w:t>Misinformation and Science Skepticism</w:t>
      </w:r>
    </w:p>
    <w:p w:rsidR="7B8DEDD2" w:rsidP="5DB990C2" w:rsidRDefault="7B8DEDD2" w14:paraId="768B744D" w14:textId="4D2F548C">
      <w:pPr>
        <w:pStyle w:val="Normal"/>
        <w:ind w:left="720" w:hanging="720"/>
        <w:rPr>
          <w:rFonts w:ascii="Times New Roman" w:hAnsi="Times New Roman"/>
          <w:b w:val="1"/>
          <w:bCs w:val="1"/>
        </w:rPr>
      </w:pPr>
    </w:p>
    <w:p w:rsidR="7B8DEDD2" w:rsidP="5DB990C2" w:rsidRDefault="7B8DEDD2" w14:paraId="72D93C71" w14:textId="3695548C">
      <w:pPr>
        <w:ind w:left="720" w:hanging="720"/>
        <w:rPr>
          <w:rFonts w:ascii="Times New Roman" w:hAnsi="Times New Roman"/>
        </w:rPr>
      </w:pPr>
      <w:r w:rsidRPr="3CFBC676" w:rsidR="7D1B6462">
        <w:rPr>
          <w:rFonts w:ascii="Times New Roman" w:hAnsi="Times New Roman"/>
        </w:rPr>
        <w:t>M</w:t>
      </w:r>
      <w:r>
        <w:tab/>
      </w:r>
      <w:r w:rsidRPr="3CFBC676" w:rsidR="7D1B6462">
        <w:rPr>
          <w:rFonts w:ascii="Times New Roman" w:hAnsi="Times New Roman"/>
        </w:rPr>
        <w:t xml:space="preserve">Shermer, M. (2015).  </w:t>
      </w:r>
      <w:hyperlink r:id="Rcfa2693064fc4411">
        <w:r w:rsidRPr="3CFBC676" w:rsidR="7D1B6462">
          <w:rPr>
            <w:rFonts w:ascii="Times New Roman" w:hAnsi="Times New Roman"/>
            <w:color w:val="0000FF"/>
            <w:u w:val="single"/>
          </w:rPr>
          <w:t>Forging Doubt</w:t>
        </w:r>
      </w:hyperlink>
      <w:r w:rsidRPr="3CFBC676" w:rsidR="7D1B6462">
        <w:rPr>
          <w:rFonts w:ascii="Times New Roman" w:hAnsi="Times New Roman"/>
        </w:rPr>
        <w:t xml:space="preserve">.  </w:t>
      </w:r>
      <w:r w:rsidRPr="3CFBC676" w:rsidR="7D1B6462">
        <w:rPr>
          <w:rFonts w:ascii="Times New Roman" w:hAnsi="Times New Roman"/>
          <w:i w:val="1"/>
          <w:iCs w:val="1"/>
        </w:rPr>
        <w:t>Scientific American, 312</w:t>
      </w:r>
      <w:r w:rsidRPr="3CFBC676" w:rsidR="7D1B6462">
        <w:rPr>
          <w:rFonts w:ascii="Times New Roman" w:hAnsi="Times New Roman"/>
        </w:rPr>
        <w:t>(3), 74.</w:t>
      </w:r>
    </w:p>
    <w:p w:rsidR="7B8DEDD2" w:rsidP="5DB990C2" w:rsidRDefault="7B8DEDD2" w14:paraId="60306779" w14:textId="77777777">
      <w:pPr>
        <w:ind w:firstLine="720"/>
        <w:rPr>
          <w:rFonts w:ascii="Times New Roman" w:hAnsi="Times New Roman"/>
        </w:rPr>
      </w:pPr>
    </w:p>
    <w:p w:rsidR="7B8DEDD2" w:rsidP="5DB990C2" w:rsidRDefault="7B8DEDD2" w14:paraId="38B9C4BC" w14:textId="77777777">
      <w:pPr>
        <w:ind w:firstLine="720"/>
        <w:rPr>
          <w:rFonts w:ascii="Times New Roman" w:hAnsi="Times New Roman"/>
        </w:rPr>
      </w:pPr>
      <w:r w:rsidRPr="5DB990C2" w:rsidR="7D1B6462">
        <w:rPr>
          <w:rFonts w:ascii="Times New Roman" w:hAnsi="Times New Roman"/>
        </w:rPr>
        <w:t xml:space="preserve">Hagel, C. (2020). </w:t>
      </w:r>
      <w:hyperlink r:id="R34daea380ad949ee">
        <w:r w:rsidRPr="5DB990C2" w:rsidR="7D1B6462">
          <w:rPr>
            <w:rStyle w:val="Hyperlink"/>
            <w:rFonts w:ascii="Times New Roman" w:hAnsi="Times New Roman"/>
          </w:rPr>
          <w:t>Stop suppressing science</w:t>
        </w:r>
      </w:hyperlink>
      <w:r w:rsidRPr="5DB990C2" w:rsidR="7D1B6462">
        <w:rPr>
          <w:rFonts w:ascii="Times New Roman" w:hAnsi="Times New Roman"/>
        </w:rPr>
        <w:t xml:space="preserve">.  </w:t>
      </w:r>
      <w:r w:rsidRPr="5DB990C2" w:rsidR="7D1B6462">
        <w:rPr>
          <w:rFonts w:ascii="Times New Roman" w:hAnsi="Times New Roman"/>
          <w:i w:val="1"/>
          <w:iCs w:val="1"/>
        </w:rPr>
        <w:t>Scientific American, 322</w:t>
      </w:r>
      <w:r w:rsidRPr="5DB990C2" w:rsidR="7D1B6462">
        <w:rPr>
          <w:rFonts w:ascii="Times New Roman" w:hAnsi="Times New Roman"/>
        </w:rPr>
        <w:t>(1), 11.</w:t>
      </w:r>
    </w:p>
    <w:p w:rsidR="7B8DEDD2" w:rsidP="5DB990C2" w:rsidRDefault="7B8DEDD2" w14:paraId="5981F5DE" w14:textId="77777777">
      <w:pPr>
        <w:ind w:firstLine="720"/>
        <w:rPr>
          <w:rFonts w:ascii="Times New Roman" w:hAnsi="Times New Roman"/>
        </w:rPr>
      </w:pPr>
    </w:p>
    <w:p w:rsidR="7B8DEDD2" w:rsidP="5DB990C2" w:rsidRDefault="7B8DEDD2" w14:paraId="3382CEA8" w14:textId="77777777">
      <w:pPr>
        <w:ind w:firstLine="720"/>
        <w:rPr>
          <w:rFonts w:ascii="Times New Roman" w:hAnsi="Times New Roman"/>
        </w:rPr>
      </w:pPr>
      <w:r w:rsidRPr="5DB990C2" w:rsidR="7D1B6462">
        <w:rPr>
          <w:rFonts w:ascii="Times New Roman" w:hAnsi="Times New Roman"/>
        </w:rPr>
        <w:t>American Petroleum Institute (1998</w:t>
      </w:r>
      <w:r w:rsidRPr="5DB990C2" w:rsidR="7D1B6462">
        <w:rPr>
          <w:rFonts w:ascii="Times New Roman" w:hAnsi="Times New Roman"/>
        </w:rPr>
        <w:t>)  Memo</w:t>
      </w:r>
      <w:r w:rsidRPr="5DB990C2" w:rsidR="7D1B6462">
        <w:rPr>
          <w:rFonts w:ascii="Times New Roman" w:hAnsi="Times New Roman"/>
        </w:rPr>
        <w:t xml:space="preserve">.  </w:t>
      </w:r>
    </w:p>
    <w:p w:rsidR="7B8DEDD2" w:rsidP="5DB990C2" w:rsidRDefault="7B8DEDD2" w14:paraId="1A6C7A95" w14:textId="184A152B">
      <w:pPr>
        <w:pStyle w:val="Normal"/>
        <w:ind w:firstLine="720"/>
        <w:rPr>
          <w:rFonts w:ascii="Times New Roman" w:hAnsi="Times New Roman"/>
        </w:rPr>
      </w:pPr>
    </w:p>
    <w:p w:rsidR="7B8DEDD2" w:rsidP="5DB990C2" w:rsidRDefault="7B8DEDD2" w14:paraId="6C3DB5EB" w14:textId="13424B1E">
      <w:pPr>
        <w:ind w:firstLine="720"/>
        <w:rPr>
          <w:rFonts w:ascii="Times New Roman" w:hAnsi="Times New Roman"/>
          <w:b w:val="1"/>
          <w:bCs w:val="1"/>
        </w:rPr>
      </w:pPr>
      <w:r w:rsidRPr="5DB990C2" w:rsidR="7D1B6462">
        <w:rPr>
          <w:rFonts w:ascii="Times New Roman" w:hAnsi="Times New Roman"/>
          <w:b w:val="1"/>
          <w:bCs w:val="1"/>
        </w:rPr>
        <w:t>Discussion/references/abstract for CRP, Draft 1 due</w:t>
      </w:r>
    </w:p>
    <w:p w:rsidR="7B8DEDD2" w:rsidP="7B8DEDD2" w:rsidRDefault="7B8DEDD2" w14:paraId="70484B78" w14:textId="7E5C2D80">
      <w:pPr>
        <w:pStyle w:val="Normal"/>
        <w:jc w:val="center"/>
        <w:rPr>
          <w:rFonts w:ascii="Times New Roman" w:hAnsi="Times New Roman"/>
          <w:b w:val="1"/>
          <w:bCs w:val="1"/>
          <w:sz w:val="22"/>
          <w:szCs w:val="22"/>
        </w:rPr>
      </w:pPr>
    </w:p>
    <w:p w:rsidR="4B82954B" w:rsidP="5DB990C2" w:rsidRDefault="4B82954B" w14:paraId="5CF28C49" w14:textId="5A4A158C">
      <w:pPr>
        <w:pStyle w:val="Normal"/>
        <w:ind w:left="720" w:hanging="720"/>
        <w:rPr>
          <w:rFonts w:ascii="Times New Roman" w:hAnsi="Times New Roman"/>
        </w:rPr>
      </w:pPr>
      <w:r w:rsidRPr="3CFBC676" w:rsidR="6EE37D1D">
        <w:rPr>
          <w:rFonts w:ascii="Times New Roman" w:hAnsi="Times New Roman"/>
        </w:rPr>
        <w:t>W</w:t>
      </w:r>
      <w:r>
        <w:tab/>
      </w:r>
      <w:r w:rsidRPr="3CFBC676" w:rsidR="6EE37D1D">
        <w:rPr>
          <w:rFonts w:ascii="Times New Roman" w:hAnsi="Times New Roman"/>
        </w:rPr>
        <w:t xml:space="preserve">Evans, W. (1996).  </w:t>
      </w:r>
      <w:hyperlink r:id="R5074765d9fd6494c">
        <w:r w:rsidRPr="3CFBC676" w:rsidR="6EE37D1D">
          <w:rPr>
            <w:rFonts w:ascii="Times New Roman" w:hAnsi="Times New Roman"/>
            <w:color w:val="0000FF"/>
            <w:u w:val="single"/>
          </w:rPr>
          <w:t>Science and reason in film and television</w:t>
        </w:r>
      </w:hyperlink>
      <w:r w:rsidRPr="3CFBC676" w:rsidR="6EE37D1D">
        <w:rPr>
          <w:rFonts w:ascii="Times New Roman" w:hAnsi="Times New Roman"/>
        </w:rPr>
        <w:t xml:space="preserve">.  </w:t>
      </w:r>
      <w:r w:rsidRPr="3CFBC676" w:rsidR="6EE37D1D">
        <w:rPr>
          <w:rFonts w:ascii="Times New Roman" w:hAnsi="Times New Roman"/>
          <w:i w:val="1"/>
          <w:iCs w:val="1"/>
        </w:rPr>
        <w:t>Skeptical Inquirer, 20</w:t>
      </w:r>
      <w:r w:rsidRPr="3CFBC676" w:rsidR="6EE37D1D">
        <w:rPr>
          <w:rFonts w:ascii="Times New Roman" w:hAnsi="Times New Roman"/>
        </w:rPr>
        <w:t>(1).</w:t>
      </w:r>
    </w:p>
    <w:p w:rsidR="4B82954B" w:rsidP="5DB990C2" w:rsidRDefault="4B82954B" w14:paraId="7D186666" w14:textId="77777777">
      <w:pPr>
        <w:ind w:left="720"/>
        <w:rPr>
          <w:rFonts w:ascii="Times New Roman" w:hAnsi="Times New Roman"/>
        </w:rPr>
      </w:pPr>
    </w:p>
    <w:p w:rsidR="4B82954B" w:rsidP="5DB990C2" w:rsidRDefault="4B82954B" w14:paraId="0A7503C2" w14:textId="4FF4228F">
      <w:pPr>
        <w:ind w:left="720"/>
        <w:rPr>
          <w:rFonts w:ascii="Times New Roman" w:hAnsi="Times New Roman"/>
        </w:rPr>
      </w:pPr>
      <w:r w:rsidRPr="5DB990C2" w:rsidR="6EE37D1D">
        <w:rPr>
          <w:rFonts w:ascii="Times New Roman" w:hAnsi="Times New Roman"/>
        </w:rPr>
        <w:t xml:space="preserve">Raloff, J. (1996). </w:t>
      </w:r>
      <w:hyperlink r:id="Rea03374a265c4121">
        <w:r w:rsidRPr="5DB990C2" w:rsidR="6EE37D1D">
          <w:rPr>
            <w:rFonts w:ascii="Times New Roman" w:hAnsi="Times New Roman"/>
            <w:color w:val="0000FF"/>
            <w:u w:val="single"/>
          </w:rPr>
          <w:t>When science and beliefs collide</w:t>
        </w:r>
      </w:hyperlink>
      <w:r w:rsidRPr="5DB990C2" w:rsidR="6EE37D1D">
        <w:rPr>
          <w:rFonts w:ascii="Times New Roman" w:hAnsi="Times New Roman"/>
        </w:rPr>
        <w:t xml:space="preserve">.  </w:t>
      </w:r>
      <w:r w:rsidRPr="5DB990C2" w:rsidR="6EE37D1D">
        <w:rPr>
          <w:rFonts w:ascii="Times New Roman" w:hAnsi="Times New Roman"/>
          <w:i w:val="1"/>
          <w:iCs w:val="1"/>
        </w:rPr>
        <w:t>Science News, 149</w:t>
      </w:r>
      <w:r w:rsidRPr="5DB990C2" w:rsidR="6EE37D1D">
        <w:rPr>
          <w:rFonts w:ascii="Times New Roman" w:hAnsi="Times New Roman"/>
        </w:rPr>
        <w:t xml:space="preserve">(23), 360-361. </w:t>
      </w:r>
    </w:p>
    <w:p w:rsidR="4B82954B" w:rsidP="5DB990C2" w:rsidRDefault="4B82954B" w14:paraId="7D0EE1FE" w14:textId="7ADE03DE">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0"/>
        <w:rPr>
          <w:rFonts w:ascii="Times New Roman" w:hAnsi="Times New Roman"/>
        </w:rPr>
      </w:pPr>
    </w:p>
    <w:p w:rsidR="4B82954B" w:rsidP="5DB990C2" w:rsidRDefault="4B82954B" w14:paraId="742F2DC5" w14:textId="45215980">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0"/>
        <w:rPr>
          <w:rFonts w:ascii="Times New Roman" w:hAnsi="Times New Roman"/>
        </w:rPr>
      </w:pPr>
      <w:r w:rsidRPr="6343CEE5" w:rsidR="6EE37D1D">
        <w:rPr>
          <w:rFonts w:ascii="Times New Roman" w:hAnsi="Times New Roman"/>
        </w:rPr>
        <w:t>F</w:t>
      </w:r>
      <w:r>
        <w:tab/>
      </w:r>
      <w:r w:rsidRPr="6343CEE5" w:rsidR="6EE37D1D">
        <w:rPr>
          <w:rFonts w:ascii="Times New Roman" w:hAnsi="Times New Roman"/>
        </w:rPr>
        <w:t xml:space="preserve">Hornsey, M.J. (2020). </w:t>
      </w:r>
      <w:hyperlink r:id="R7d4f5ff3877e4d84">
        <w:r w:rsidRPr="6343CEE5" w:rsidR="6EE37D1D">
          <w:rPr>
            <w:rStyle w:val="Hyperlink"/>
            <w:rFonts w:ascii="Times New Roman" w:hAnsi="Times New Roman"/>
          </w:rPr>
          <w:t xml:space="preserve">Why facts are not enough: Understanding and managing the motivated </w:t>
        </w:r>
      </w:hyperlink>
      <w:r w:rsidRPr="6343CEE5" w:rsidR="6EE37D1D">
        <w:rPr>
          <w:rStyle w:val="Hyperlink"/>
          <w:rFonts w:ascii="Times New Roman" w:hAnsi="Times New Roman"/>
        </w:rPr>
        <w:t xml:space="preserve">rejection of </w:t>
      </w:r>
      <w:r w:rsidRPr="6343CEE5" w:rsidR="6EE37D1D">
        <w:rPr>
          <w:rStyle w:val="Hyperlink"/>
          <w:rFonts w:ascii="Times New Roman" w:hAnsi="Times New Roman"/>
        </w:rPr>
        <w:t>science</w:t>
      </w:r>
      <w:r w:rsidRPr="6343CEE5" w:rsidR="6EE37D1D">
        <w:rPr>
          <w:rFonts w:ascii="Times New Roman" w:hAnsi="Times New Roman"/>
        </w:rPr>
        <w:t xml:space="preserve">.  </w:t>
      </w:r>
      <w:r>
        <w:tab/>
      </w:r>
      <w:r w:rsidRPr="6343CEE5" w:rsidR="6EE37D1D">
        <w:rPr>
          <w:rFonts w:ascii="Times New Roman" w:hAnsi="Times New Roman"/>
          <w:i w:val="1"/>
          <w:iCs w:val="1"/>
        </w:rPr>
        <w:t>Current Directions in Psychological Science, 29</w:t>
      </w:r>
      <w:r w:rsidRPr="6343CEE5" w:rsidR="6EE37D1D">
        <w:rPr>
          <w:rFonts w:ascii="Times New Roman" w:hAnsi="Times New Roman"/>
        </w:rPr>
        <w:t>(6), 583-591.</w:t>
      </w:r>
    </w:p>
    <w:p w:rsidR="4B82954B" w:rsidP="5DB990C2" w:rsidRDefault="4B82954B" w14:paraId="77F4141B" w14:textId="6D52402F">
      <w:pPr>
        <w:ind w:left="720" w:hanging="720"/>
        <w:rPr>
          <w:rFonts w:ascii="Times New Roman" w:hAnsi="Times New Roman"/>
        </w:rPr>
      </w:pPr>
    </w:p>
    <w:p w:rsidR="4B82954B" w:rsidP="5DB990C2" w:rsidRDefault="4B82954B" w14:paraId="7A041C56" w14:textId="1E9340E2">
      <w:pPr>
        <w:ind w:left="720" w:hanging="0"/>
        <w:rPr>
          <w:rFonts w:ascii="Times New Roman" w:hAnsi="Times New Roman"/>
        </w:rPr>
      </w:pPr>
      <w:r w:rsidRPr="5DB990C2" w:rsidR="6EE37D1D">
        <w:rPr>
          <w:rFonts w:ascii="Times New Roman" w:hAnsi="Times New Roman"/>
        </w:rPr>
        <w:t xml:space="preserve">Shermer, M. (2013).  </w:t>
      </w:r>
      <w:hyperlink r:id="R3050fd70a7144389">
        <w:r w:rsidRPr="5DB990C2" w:rsidR="6EE37D1D">
          <w:rPr>
            <w:rFonts w:ascii="Times New Roman" w:hAnsi="Times New Roman"/>
            <w:color w:val="0000FF"/>
            <w:u w:val="single"/>
          </w:rPr>
          <w:t>The Left's war on science</w:t>
        </w:r>
      </w:hyperlink>
      <w:r w:rsidRPr="5DB990C2" w:rsidR="6EE37D1D">
        <w:rPr>
          <w:rFonts w:ascii="Times New Roman" w:hAnsi="Times New Roman"/>
        </w:rPr>
        <w:t xml:space="preserve">.   </w:t>
      </w:r>
      <w:r w:rsidRPr="5DB990C2" w:rsidR="6EE37D1D">
        <w:rPr>
          <w:rFonts w:ascii="Times New Roman" w:hAnsi="Times New Roman"/>
          <w:i w:val="1"/>
          <w:iCs w:val="1"/>
        </w:rPr>
        <w:t>Scientific American, 308</w:t>
      </w:r>
      <w:r w:rsidRPr="5DB990C2" w:rsidR="6EE37D1D">
        <w:rPr>
          <w:rFonts w:ascii="Times New Roman" w:hAnsi="Times New Roman"/>
        </w:rPr>
        <w:t xml:space="preserve">(2), 76. </w:t>
      </w:r>
    </w:p>
    <w:p w:rsidR="4B82954B" w:rsidP="5DB990C2" w:rsidRDefault="4B82954B" w14:paraId="38D52BE6" w14:textId="7777777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rPr>
      </w:pPr>
    </w:p>
    <w:p w:rsidR="4B82954B" w:rsidP="5DB990C2" w:rsidRDefault="4B82954B" w14:paraId="3EAE323D" w14:textId="7777777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rPr>
      </w:pPr>
      <w:r w:rsidRPr="5DB990C2" w:rsidR="6EE37D1D">
        <w:rPr>
          <w:rFonts w:ascii="Times New Roman" w:hAnsi="Times New Roman"/>
        </w:rPr>
        <w:t xml:space="preserve">Swenson, D. (2013).  </w:t>
      </w:r>
      <w:hyperlink r:id="R306652ca26c5487e">
        <w:r w:rsidRPr="5DB990C2" w:rsidR="6EE37D1D">
          <w:rPr>
            <w:rFonts w:ascii="Times New Roman" w:hAnsi="Times New Roman"/>
            <w:color w:val="0000FF"/>
            <w:u w:val="single"/>
          </w:rPr>
          <w:t>“The Left” and science.</w:t>
        </w:r>
      </w:hyperlink>
      <w:r w:rsidRPr="5DB990C2" w:rsidR="6EE37D1D">
        <w:rPr>
          <w:rFonts w:ascii="Times New Roman" w:hAnsi="Times New Roman"/>
        </w:rPr>
        <w:t xml:space="preserve">  </w:t>
      </w:r>
      <w:r w:rsidRPr="5DB990C2" w:rsidR="6EE37D1D">
        <w:rPr>
          <w:rFonts w:ascii="Times New Roman" w:hAnsi="Times New Roman"/>
          <w:i w:val="1"/>
          <w:iCs w:val="1"/>
        </w:rPr>
        <w:t>Scientific American, 308</w:t>
      </w:r>
      <w:r w:rsidRPr="5DB990C2" w:rsidR="6EE37D1D">
        <w:rPr>
          <w:rFonts w:ascii="Times New Roman" w:hAnsi="Times New Roman"/>
        </w:rPr>
        <w:t>(6), 8.</w:t>
      </w:r>
    </w:p>
    <w:p w:rsidR="4B82954B" w:rsidP="5DB990C2" w:rsidRDefault="4B82954B" w14:paraId="389B372F" w14:textId="7777777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rPr>
      </w:pPr>
    </w:p>
    <w:p w:rsidR="4B82954B" w:rsidP="5DB990C2" w:rsidRDefault="4B82954B" w14:paraId="42EAD61A" w14:textId="7777777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rPr>
      </w:pPr>
      <w:hyperlink r:id="R46c997171ba64ae8">
        <w:r w:rsidRPr="5DB990C2" w:rsidR="6EE37D1D">
          <w:rPr>
            <w:rStyle w:val="Hyperlink"/>
            <w:rFonts w:ascii="Times New Roman" w:hAnsi="Times New Roman"/>
          </w:rPr>
          <w:t>Put Science Back in Congress</w:t>
        </w:r>
      </w:hyperlink>
      <w:r w:rsidRPr="5DB990C2" w:rsidR="6EE37D1D">
        <w:rPr>
          <w:rFonts w:ascii="Times New Roman" w:hAnsi="Times New Roman"/>
        </w:rPr>
        <w:t xml:space="preserve">. (2017).  </w:t>
      </w:r>
      <w:r w:rsidRPr="5DB990C2" w:rsidR="6EE37D1D">
        <w:rPr>
          <w:rFonts w:ascii="Times New Roman" w:hAnsi="Times New Roman"/>
          <w:i w:val="1"/>
          <w:iCs w:val="1"/>
        </w:rPr>
        <w:t>Scientific American, 317</w:t>
      </w:r>
      <w:r w:rsidRPr="5DB990C2" w:rsidR="6EE37D1D">
        <w:rPr>
          <w:rFonts w:ascii="Times New Roman" w:hAnsi="Times New Roman"/>
        </w:rPr>
        <w:t>(4), 10.</w:t>
      </w:r>
    </w:p>
    <w:p w:rsidR="4B82954B" w:rsidP="5DB990C2" w:rsidRDefault="4B82954B" w14:paraId="5D45A19C" w14:textId="3C67CDF5">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rPr>
      </w:pPr>
    </w:p>
    <w:p w:rsidR="4B82954B" w:rsidP="5DB990C2" w:rsidRDefault="4B82954B" w14:paraId="1E6BF47E" w14:textId="31D35A9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rPr>
      </w:pPr>
      <w:r w:rsidRPr="5DB990C2" w:rsidR="6EE37D1D">
        <w:rPr>
          <w:rFonts w:ascii="Times New Roman" w:hAnsi="Times New Roman"/>
        </w:rPr>
        <w:t xml:space="preserve">Shermer, M. (2017). </w:t>
      </w:r>
      <w:hyperlink r:id="R66460c6f72494139">
        <w:r w:rsidRPr="5DB990C2" w:rsidR="6EE37D1D">
          <w:rPr>
            <w:rFonts w:ascii="Times New Roman" w:hAnsi="Times New Roman"/>
            <w:color w:val="0000FF"/>
            <w:u w:val="single"/>
          </w:rPr>
          <w:t>When Facts Backfire</w:t>
        </w:r>
      </w:hyperlink>
      <w:r w:rsidRPr="5DB990C2" w:rsidR="6EE37D1D">
        <w:rPr>
          <w:rFonts w:ascii="Times New Roman" w:hAnsi="Times New Roman"/>
        </w:rPr>
        <w:t xml:space="preserve">. </w:t>
      </w:r>
      <w:r w:rsidRPr="5DB990C2" w:rsidR="6EE37D1D">
        <w:rPr>
          <w:rFonts w:ascii="Times New Roman" w:hAnsi="Times New Roman"/>
          <w:i w:val="1"/>
          <w:iCs w:val="1"/>
        </w:rPr>
        <w:t>Scientific American, 316</w:t>
      </w:r>
      <w:r w:rsidRPr="5DB990C2" w:rsidR="6EE37D1D">
        <w:rPr>
          <w:rFonts w:ascii="Times New Roman" w:hAnsi="Times New Roman"/>
        </w:rPr>
        <w:t>(1), 69.</w:t>
      </w:r>
    </w:p>
    <w:p w:rsidR="4B82954B" w:rsidP="5DB990C2" w:rsidRDefault="4B82954B" w14:paraId="413E98DE" w14:textId="09BAB5C2">
      <w:pPr>
        <w:pStyle w:val="Normal"/>
        <w:rPr>
          <w:rFonts w:ascii="Times New Roman" w:hAnsi="Times New Roman"/>
          <w:b w:val="1"/>
          <w:bCs w:val="1"/>
          <w:sz w:val="22"/>
          <w:szCs w:val="22"/>
        </w:rPr>
      </w:pPr>
    </w:p>
    <w:p w:rsidR="7B8DEDD2" w:rsidP="7B8DEDD2" w:rsidRDefault="7B8DEDD2" w14:paraId="060AB731" w14:textId="6531FDD3">
      <w:pPr>
        <w:pStyle w:val="Normal"/>
        <w:rPr>
          <w:rFonts w:ascii="Times New Roman" w:hAnsi="Times New Roman"/>
          <w:b w:val="1"/>
          <w:bCs w:val="1"/>
        </w:rPr>
      </w:pPr>
    </w:p>
    <w:p xmlns:wp14="http://schemas.microsoft.com/office/word/2010/wordml" w:rsidRPr="00F15F79" w:rsidR="00F15F79" w:rsidP="1DA1F642" w:rsidRDefault="00F15F79" w14:paraId="7E506847" wp14:textId="086D6B30">
      <w:pPr>
        <w:jc w:val="center"/>
        <w:rPr>
          <w:rFonts w:ascii="Times New Roman" w:hAnsi="Times New Roman"/>
          <w:b w:val="1"/>
          <w:bCs w:val="1"/>
          <w:sz w:val="22"/>
          <w:szCs w:val="22"/>
        </w:rPr>
      </w:pPr>
      <w:r w:rsidRPr="6343CEE5" w:rsidR="4B7317B7">
        <w:rPr>
          <w:rFonts w:ascii="Times New Roman" w:hAnsi="Times New Roman"/>
          <w:b w:val="1"/>
          <w:bCs w:val="1"/>
          <w:sz w:val="22"/>
          <w:szCs w:val="22"/>
        </w:rPr>
        <w:t xml:space="preserve">Week </w:t>
      </w:r>
      <w:r w:rsidRPr="6343CEE5" w:rsidR="034622CD">
        <w:rPr>
          <w:rFonts w:ascii="Times New Roman" w:hAnsi="Times New Roman"/>
          <w:b w:val="1"/>
          <w:bCs w:val="1"/>
          <w:sz w:val="22"/>
          <w:szCs w:val="22"/>
        </w:rPr>
        <w:t>1</w:t>
      </w:r>
      <w:r w:rsidRPr="6343CEE5" w:rsidR="3596102C">
        <w:rPr>
          <w:rFonts w:ascii="Times New Roman" w:hAnsi="Times New Roman"/>
          <w:b w:val="1"/>
          <w:bCs w:val="1"/>
          <w:sz w:val="22"/>
          <w:szCs w:val="22"/>
        </w:rPr>
        <w:t>3</w:t>
      </w:r>
      <w:r w:rsidRPr="6343CEE5" w:rsidR="4B7317B7">
        <w:rPr>
          <w:rFonts w:ascii="Times New Roman" w:hAnsi="Times New Roman"/>
          <w:b w:val="1"/>
          <w:bCs w:val="1"/>
          <w:sz w:val="22"/>
          <w:szCs w:val="22"/>
        </w:rPr>
        <w:t xml:space="preserve"> </w:t>
      </w:r>
      <w:r w:rsidRPr="6343CEE5" w:rsidR="4B7317B7">
        <w:rPr>
          <w:rFonts w:ascii="Times New Roman" w:hAnsi="Times New Roman"/>
          <w:b w:val="1"/>
          <w:bCs w:val="1"/>
          <w:sz w:val="22"/>
          <w:szCs w:val="22"/>
        </w:rPr>
        <w:t>(beginnin</w:t>
      </w:r>
      <w:r w:rsidRPr="6343CEE5" w:rsidR="3F661995">
        <w:rPr>
          <w:rFonts w:ascii="Times New Roman" w:hAnsi="Times New Roman"/>
          <w:b w:val="1"/>
          <w:bCs w:val="1"/>
          <w:sz w:val="22"/>
          <w:szCs w:val="22"/>
        </w:rPr>
        <w:t>g</w:t>
      </w:r>
      <w:r w:rsidRPr="6343CEE5" w:rsidR="3D8DF3D6">
        <w:rPr>
          <w:rFonts w:ascii="Times New Roman" w:hAnsi="Times New Roman"/>
          <w:b w:val="1"/>
          <w:bCs w:val="1"/>
          <w:sz w:val="22"/>
          <w:szCs w:val="22"/>
        </w:rPr>
        <w:t xml:space="preserve"> November 18</w:t>
      </w:r>
      <w:r w:rsidRPr="6343CEE5" w:rsidR="0AAB98BD">
        <w:rPr>
          <w:rFonts w:ascii="Times New Roman" w:hAnsi="Times New Roman"/>
          <w:b w:val="1"/>
          <w:bCs w:val="1"/>
          <w:sz w:val="22"/>
          <w:szCs w:val="22"/>
        </w:rPr>
        <w:t>)</w:t>
      </w:r>
      <w:r w:rsidRPr="6343CEE5" w:rsidR="4C293BFE">
        <w:rPr>
          <w:rFonts w:ascii="Times New Roman" w:hAnsi="Times New Roman"/>
          <w:b w:val="1"/>
          <w:bCs w:val="1"/>
          <w:sz w:val="22"/>
          <w:szCs w:val="22"/>
        </w:rPr>
        <w:t xml:space="preserve"> </w:t>
      </w:r>
      <w:r w:rsidRPr="6343CEE5" w:rsidR="4B7317B7">
        <w:rPr>
          <w:rFonts w:ascii="Times New Roman" w:hAnsi="Times New Roman"/>
          <w:b w:val="1"/>
          <w:bCs w:val="1"/>
          <w:sz w:val="22"/>
          <w:szCs w:val="22"/>
        </w:rPr>
        <w:t>–</w:t>
      </w:r>
      <w:r w:rsidRPr="6343CEE5" w:rsidR="76915D8B">
        <w:rPr>
          <w:rFonts w:ascii="Times New Roman" w:hAnsi="Times New Roman"/>
          <w:b w:val="1"/>
          <w:bCs w:val="1"/>
          <w:sz w:val="22"/>
          <w:szCs w:val="22"/>
        </w:rPr>
        <w:t xml:space="preserve"> </w:t>
      </w:r>
      <w:r w:rsidRPr="6343CEE5" w:rsidR="34184047">
        <w:rPr>
          <w:rFonts w:ascii="Times New Roman" w:hAnsi="Times New Roman"/>
          <w:b w:val="1"/>
          <w:bCs w:val="1"/>
          <w:sz w:val="22"/>
          <w:szCs w:val="22"/>
        </w:rPr>
        <w:t>Anti-Scientific Attitudes</w:t>
      </w:r>
    </w:p>
    <w:p xmlns:wp14="http://schemas.microsoft.com/office/word/2010/wordml" w:rsidRPr="00F15F79" w:rsidR="005272B9" w:rsidP="4B82954B" w:rsidRDefault="005272B9" w14:paraId="2D358DA7" wp14:textId="34D005FA">
      <w:pPr>
        <w:pStyle w:val="Normal"/>
        <w:rPr>
          <w:rFonts w:ascii="Times New Roman" w:hAnsi="Times New Roman"/>
        </w:rPr>
      </w:pPr>
    </w:p>
    <w:p w:rsidR="1E2E2732" w:rsidP="5DB990C2" w:rsidRDefault="1E2E2732" w14:paraId="3062840D" w14:textId="3827A723">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rPr>
      </w:pPr>
      <w:r w:rsidRPr="3CFBC676" w:rsidR="1E2E2732">
        <w:rPr>
          <w:rFonts w:ascii="Times New Roman" w:hAnsi="Times New Roman"/>
        </w:rPr>
        <w:t>M</w:t>
      </w:r>
      <w:r>
        <w:tab/>
      </w:r>
      <w:r w:rsidRPr="3CFBC676" w:rsidR="184C5F2B">
        <w:rPr>
          <w:rFonts w:ascii="Times New Roman" w:hAnsi="Times New Roman"/>
        </w:rPr>
        <w:t xml:space="preserve">Willingham, D.T. (2011).  </w:t>
      </w:r>
      <w:hyperlink r:id="R7a9853a8097a44c5">
        <w:r w:rsidRPr="3CFBC676" w:rsidR="184C5F2B">
          <w:rPr>
            <w:rFonts w:ascii="Times New Roman" w:hAnsi="Times New Roman"/>
            <w:color w:val="0000FF"/>
            <w:u w:val="single"/>
          </w:rPr>
          <w:t>Trust me, I’m a scientist</w:t>
        </w:r>
      </w:hyperlink>
      <w:r w:rsidRPr="3CFBC676" w:rsidR="184C5F2B">
        <w:rPr>
          <w:rFonts w:ascii="Times New Roman" w:hAnsi="Times New Roman"/>
        </w:rPr>
        <w:t xml:space="preserve">.  </w:t>
      </w:r>
      <w:r w:rsidRPr="3CFBC676" w:rsidR="184C5F2B">
        <w:rPr>
          <w:rFonts w:ascii="Times New Roman" w:hAnsi="Times New Roman"/>
          <w:i w:val="1"/>
          <w:iCs w:val="1"/>
        </w:rPr>
        <w:t>Scientific American, 304</w:t>
      </w:r>
      <w:r w:rsidRPr="3CFBC676" w:rsidR="184C5F2B">
        <w:rPr>
          <w:rFonts w:ascii="Times New Roman" w:hAnsi="Times New Roman"/>
        </w:rPr>
        <w:t>(5), 12</w:t>
      </w:r>
      <w:r w:rsidRPr="3CFBC676" w:rsidR="184C5F2B">
        <w:rPr>
          <w:rFonts w:ascii="Times New Roman" w:hAnsi="Times New Roman"/>
        </w:rPr>
        <w:t xml:space="preserve">.  </w:t>
      </w:r>
      <w:r w:rsidRPr="3CFBC676" w:rsidR="184C5F2B">
        <w:rPr>
          <w:rFonts w:ascii="Times New Roman" w:hAnsi="Times New Roman"/>
        </w:rPr>
        <w:t xml:space="preserve"> </w:t>
      </w:r>
    </w:p>
    <w:p w:rsidR="1E2E2732" w:rsidP="5DB990C2" w:rsidRDefault="1E2E2732" w14:paraId="784C72D1" w14:textId="7777777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rPr>
      </w:pPr>
    </w:p>
    <w:p w:rsidR="1E2E2732" w:rsidP="5DB990C2" w:rsidRDefault="1E2E2732" w14:paraId="075B1AE5" w14:textId="7777777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rPr>
          <w:rFonts w:ascii="Times New Roman" w:hAnsi="Times New Roman"/>
        </w:rPr>
      </w:pPr>
      <w:r w:rsidRPr="5DB990C2" w:rsidR="184C5F2B">
        <w:rPr>
          <w:rFonts w:ascii="Times New Roman" w:hAnsi="Times New Roman"/>
        </w:rPr>
        <w:t xml:space="preserve">Seppa, N. (2013).  </w:t>
      </w:r>
      <w:hyperlink r:id="R16cf4681db0c4028">
        <w:r w:rsidRPr="5DB990C2" w:rsidR="184C5F2B">
          <w:rPr>
            <w:rFonts w:ascii="Times New Roman" w:hAnsi="Times New Roman"/>
            <w:color w:val="0000FF"/>
            <w:u w:val="single"/>
          </w:rPr>
          <w:t>Impactful distraction: Talking while driving poses dangers that people seem unable to see</w:t>
        </w:r>
      </w:hyperlink>
      <w:r w:rsidRPr="5DB990C2" w:rsidR="184C5F2B">
        <w:rPr>
          <w:rFonts w:ascii="Times New Roman" w:hAnsi="Times New Roman"/>
        </w:rPr>
        <w:t xml:space="preserve">.  </w:t>
      </w:r>
      <w:r w:rsidRPr="5DB990C2" w:rsidR="184C5F2B">
        <w:rPr>
          <w:rFonts w:ascii="Times New Roman" w:hAnsi="Times New Roman"/>
          <w:i w:val="1"/>
          <w:iCs w:val="1"/>
        </w:rPr>
        <w:t>Science News, 184</w:t>
      </w:r>
      <w:r w:rsidRPr="5DB990C2" w:rsidR="184C5F2B">
        <w:rPr>
          <w:rFonts w:ascii="Times New Roman" w:hAnsi="Times New Roman"/>
        </w:rPr>
        <w:t>(4), 20-24.</w:t>
      </w:r>
    </w:p>
    <w:p w:rsidR="1E2E2732" w:rsidP="5DB990C2" w:rsidRDefault="1E2E2732" w14:paraId="2BDA0671" w14:textId="62CD547D">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rPr>
          <w:rFonts w:ascii="Times New Roman" w:hAnsi="Times New Roman"/>
        </w:rPr>
      </w:pPr>
    </w:p>
    <w:p w:rsidR="7B8DEDD2" w:rsidP="3CFBC676" w:rsidRDefault="7B8DEDD2" w14:paraId="6A592A78" w14:textId="35504A5A">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rPr>
      </w:pPr>
      <w:r w:rsidRPr="6343CEE5" w:rsidR="184C5F2B">
        <w:rPr>
          <w:rFonts w:ascii="Times New Roman" w:hAnsi="Times New Roman"/>
          <w:b w:val="0"/>
          <w:bCs w:val="0"/>
        </w:rPr>
        <w:t>W</w:t>
      </w:r>
      <w:r>
        <w:tab/>
      </w:r>
      <w:r w:rsidRPr="6343CEE5" w:rsidR="2FACA6B4">
        <w:rPr>
          <w:rFonts w:ascii="Times New Roman" w:hAnsi="Times New Roman"/>
        </w:rPr>
        <w:t xml:space="preserve"> Lilienfeld, S.O. (2012).  </w:t>
      </w:r>
      <w:r w:rsidRPr="6343CEE5" w:rsidR="2FACA6B4">
        <w:rPr>
          <w:rFonts w:ascii="Times New Roman" w:hAnsi="Times New Roman"/>
          <w:color w:val="0000FF"/>
          <w:u w:val="single"/>
        </w:rPr>
        <w:t xml:space="preserve">Public Skepticism of Psychology: Why Many People Perceive the Study </w:t>
      </w:r>
      <w:r>
        <w:tab/>
      </w:r>
      <w:r w:rsidRPr="6343CEE5" w:rsidR="2FACA6B4">
        <w:rPr>
          <w:rFonts w:ascii="Times New Roman" w:hAnsi="Times New Roman"/>
          <w:color w:val="0000FF"/>
          <w:u w:val="single"/>
        </w:rPr>
        <w:t xml:space="preserve">of Human </w:t>
      </w:r>
      <w:r>
        <w:tab/>
      </w:r>
      <w:r w:rsidRPr="6343CEE5" w:rsidR="2FACA6B4">
        <w:rPr>
          <w:rFonts w:ascii="Times New Roman" w:hAnsi="Times New Roman"/>
          <w:color w:val="0000FF"/>
          <w:u w:val="single"/>
        </w:rPr>
        <w:t>Behavior as Unscientific</w:t>
      </w:r>
      <w:r w:rsidRPr="6343CEE5" w:rsidR="2FACA6B4">
        <w:rPr>
          <w:rFonts w:ascii="Times New Roman" w:hAnsi="Times New Roman"/>
        </w:rPr>
        <w:t xml:space="preserve">. </w:t>
      </w:r>
      <w:r w:rsidRPr="6343CEE5" w:rsidR="2FACA6B4">
        <w:rPr>
          <w:rFonts w:ascii="Times New Roman" w:hAnsi="Times New Roman"/>
          <w:i w:val="1"/>
          <w:iCs w:val="1"/>
        </w:rPr>
        <w:t>American Psychologist, 67</w:t>
      </w:r>
      <w:r w:rsidRPr="6343CEE5" w:rsidR="2FACA6B4">
        <w:rPr>
          <w:rFonts w:ascii="Times New Roman" w:hAnsi="Times New Roman"/>
        </w:rPr>
        <w:t>(2), 111-129.</w:t>
      </w:r>
    </w:p>
    <w:p w:rsidR="7B8DEDD2" w:rsidP="3CFBC676" w:rsidRDefault="7B8DEDD2" w14:paraId="20C79193" w14:textId="1CEE4CF8">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rPr>
      </w:pPr>
    </w:p>
    <w:p w:rsidR="7B8DEDD2" w:rsidP="3CFBC676" w:rsidRDefault="7B8DEDD2" w14:paraId="04C3223F" w14:textId="212B6F1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rPr>
          <w:rFonts w:ascii="Times New Roman" w:hAnsi="Times New Roman"/>
        </w:rPr>
      </w:pPr>
      <w:r w:rsidRPr="3CFBC676" w:rsidR="2FACA6B4">
        <w:rPr>
          <w:rFonts w:ascii="Times New Roman" w:hAnsi="Times New Roman"/>
          <w:b w:val="1"/>
          <w:bCs w:val="1"/>
        </w:rPr>
        <w:t>CRP revised paper due</w:t>
      </w:r>
    </w:p>
    <w:p w:rsidR="7B8DEDD2" w:rsidP="3CFBC676" w:rsidRDefault="7B8DEDD2" w14:paraId="0BE51F75" w14:textId="5254F65D">
      <w:pPr>
        <w:pStyle w:val="Normal"/>
        <w:rPr>
          <w:rFonts w:ascii="Times New Roman" w:hAnsi="Times New Roman"/>
          <w:b w:val="0"/>
          <w:bCs w:val="0"/>
        </w:rPr>
      </w:pPr>
    </w:p>
    <w:p w:rsidR="6343CEE5" w:rsidP="6343CEE5" w:rsidRDefault="6343CEE5" w14:paraId="7455C10C" w14:textId="28E3954F">
      <w:pPr>
        <w:pStyle w:val="Normal"/>
        <w:rPr>
          <w:rFonts w:ascii="Times New Roman" w:hAnsi="Times New Roman"/>
          <w:b w:val="0"/>
          <w:bCs w:val="0"/>
        </w:rPr>
      </w:pPr>
      <w:r w:rsidRPr="7B545037" w:rsidR="184C5F2B">
        <w:rPr>
          <w:rFonts w:ascii="Times New Roman" w:hAnsi="Times New Roman"/>
          <w:b w:val="0"/>
          <w:bCs w:val="0"/>
        </w:rPr>
        <w:t>F</w:t>
      </w:r>
      <w:r>
        <w:tab/>
      </w:r>
      <w:r w:rsidRPr="7B545037" w:rsidR="6E4FCCD8">
        <w:rPr>
          <w:rFonts w:ascii="Times New Roman" w:hAnsi="Times New Roman"/>
          <w:b w:val="0"/>
          <w:bCs w:val="0"/>
        </w:rPr>
        <w:t>No</w:t>
      </w:r>
      <w:r w:rsidRPr="7B545037" w:rsidR="6E4FCCD8">
        <w:rPr>
          <w:rFonts w:ascii="Times New Roman" w:hAnsi="Times New Roman"/>
          <w:b w:val="0"/>
          <w:bCs w:val="0"/>
        </w:rPr>
        <w:t xml:space="preserve"> new reading</w:t>
      </w:r>
    </w:p>
    <w:p w:rsidR="7B545037" w:rsidP="7B545037" w:rsidRDefault="7B545037" w14:paraId="28F1FD5E" w14:textId="300F30D8">
      <w:pPr>
        <w:pStyle w:val="Normal"/>
        <w:rPr>
          <w:rFonts w:ascii="Times New Roman" w:hAnsi="Times New Roman"/>
          <w:b w:val="0"/>
          <w:bCs w:val="0"/>
        </w:rPr>
      </w:pPr>
    </w:p>
    <w:p w:rsidR="6343CEE5" w:rsidP="6343CEE5" w:rsidRDefault="6343CEE5" w14:paraId="6414F6C0" w14:textId="7FF306C5">
      <w:pPr>
        <w:pStyle w:val="Normal"/>
        <w:rPr>
          <w:rFonts w:ascii="Times New Roman" w:hAnsi="Times New Roman"/>
          <w:b w:val="0"/>
          <w:bCs w:val="0"/>
        </w:rPr>
      </w:pPr>
    </w:p>
    <w:p w:rsidR="6343CEE5" w:rsidP="6343CEE5" w:rsidRDefault="6343CEE5" w14:paraId="577EFF72" w14:textId="218FF5AA">
      <w:pPr>
        <w:pStyle w:val="Normal"/>
        <w:rPr>
          <w:rFonts w:ascii="Times New Roman" w:hAnsi="Times New Roman"/>
          <w:b w:val="0"/>
          <w:bCs w:val="0"/>
        </w:rPr>
      </w:pPr>
    </w:p>
    <w:p xmlns:wp14="http://schemas.microsoft.com/office/word/2010/wordml" w:rsidRPr="00F15F79" w:rsidR="00F15F79" w:rsidP="1DA1F642" w:rsidRDefault="00F15F79" w14:paraId="6E4B44DD" wp14:textId="2CF4BC51">
      <w:pPr>
        <w:jc w:val="center"/>
        <w:rPr>
          <w:rFonts w:ascii="Times New Roman" w:hAnsi="Times New Roman"/>
          <w:b w:val="1"/>
          <w:bCs w:val="1"/>
          <w:sz w:val="22"/>
          <w:szCs w:val="22"/>
        </w:rPr>
      </w:pPr>
      <w:r w:rsidRPr="6343CEE5" w:rsidR="4B7317B7">
        <w:rPr>
          <w:rFonts w:ascii="Times New Roman" w:hAnsi="Times New Roman"/>
          <w:b w:val="1"/>
          <w:bCs w:val="1"/>
          <w:sz w:val="22"/>
          <w:szCs w:val="22"/>
        </w:rPr>
        <w:t xml:space="preserve">Week </w:t>
      </w:r>
      <w:r w:rsidRPr="6343CEE5" w:rsidR="5B8565BF">
        <w:rPr>
          <w:rFonts w:ascii="Times New Roman" w:hAnsi="Times New Roman"/>
          <w:b w:val="1"/>
          <w:bCs w:val="1"/>
          <w:sz w:val="22"/>
          <w:szCs w:val="22"/>
        </w:rPr>
        <w:t>14</w:t>
      </w:r>
      <w:r w:rsidRPr="6343CEE5" w:rsidR="1B4813F3">
        <w:rPr>
          <w:rFonts w:ascii="Times New Roman" w:hAnsi="Times New Roman"/>
          <w:b w:val="1"/>
          <w:bCs w:val="1"/>
          <w:sz w:val="22"/>
          <w:szCs w:val="22"/>
        </w:rPr>
        <w:t xml:space="preserve"> </w:t>
      </w:r>
      <w:r w:rsidRPr="6343CEE5" w:rsidR="4B7317B7">
        <w:rPr>
          <w:rFonts w:ascii="Times New Roman" w:hAnsi="Times New Roman"/>
          <w:b w:val="1"/>
          <w:bCs w:val="1"/>
          <w:sz w:val="22"/>
          <w:szCs w:val="22"/>
        </w:rPr>
        <w:t>(beginning</w:t>
      </w:r>
      <w:r w:rsidRPr="6343CEE5" w:rsidR="0C94AD0A">
        <w:rPr>
          <w:rFonts w:ascii="Times New Roman" w:hAnsi="Times New Roman"/>
          <w:b w:val="1"/>
          <w:bCs w:val="1"/>
          <w:sz w:val="22"/>
          <w:szCs w:val="22"/>
        </w:rPr>
        <w:t xml:space="preserve"> November 25</w:t>
      </w:r>
      <w:r w:rsidRPr="6343CEE5" w:rsidR="27AE4247">
        <w:rPr>
          <w:rFonts w:ascii="Times New Roman" w:hAnsi="Times New Roman"/>
          <w:b w:val="1"/>
          <w:bCs w:val="1"/>
          <w:sz w:val="22"/>
          <w:szCs w:val="22"/>
        </w:rPr>
        <w:t>)</w:t>
      </w:r>
      <w:r w:rsidRPr="6343CEE5" w:rsidR="4B7317B7">
        <w:rPr>
          <w:rFonts w:ascii="Times New Roman" w:hAnsi="Times New Roman"/>
          <w:b w:val="1"/>
          <w:bCs w:val="1"/>
          <w:sz w:val="22"/>
          <w:szCs w:val="22"/>
        </w:rPr>
        <w:t xml:space="preserve"> </w:t>
      </w:r>
      <w:r w:rsidRPr="6343CEE5" w:rsidR="4B7317B7">
        <w:rPr>
          <w:rFonts w:ascii="Times New Roman" w:hAnsi="Times New Roman"/>
          <w:b w:val="1"/>
          <w:bCs w:val="1"/>
          <w:sz w:val="22"/>
          <w:szCs w:val="22"/>
        </w:rPr>
        <w:t>–</w:t>
      </w:r>
      <w:r w:rsidRPr="6343CEE5" w:rsidR="76915D8B">
        <w:rPr>
          <w:rFonts w:ascii="Times New Roman" w:hAnsi="Times New Roman"/>
          <w:b w:val="1"/>
          <w:bCs w:val="1"/>
          <w:sz w:val="22"/>
          <w:szCs w:val="22"/>
        </w:rPr>
        <w:t xml:space="preserve"> </w:t>
      </w:r>
      <w:r w:rsidRPr="6343CEE5" w:rsidR="1E968424">
        <w:rPr>
          <w:rFonts w:ascii="Times New Roman" w:hAnsi="Times New Roman"/>
          <w:b w:val="1"/>
          <w:bCs w:val="1"/>
          <w:sz w:val="22"/>
          <w:szCs w:val="22"/>
        </w:rPr>
        <w:t xml:space="preserve">Fighting </w:t>
      </w:r>
      <w:r w:rsidRPr="6343CEE5" w:rsidR="1876C2F8">
        <w:rPr>
          <w:rFonts w:ascii="Times New Roman" w:hAnsi="Times New Roman"/>
          <w:b w:val="1"/>
          <w:bCs w:val="1"/>
          <w:sz w:val="22"/>
          <w:szCs w:val="22"/>
        </w:rPr>
        <w:t>Anti-Scientific</w:t>
      </w:r>
      <w:r w:rsidRPr="6343CEE5" w:rsidR="76915D8B">
        <w:rPr>
          <w:rFonts w:ascii="Times New Roman" w:hAnsi="Times New Roman"/>
          <w:b w:val="1"/>
          <w:bCs w:val="1"/>
          <w:sz w:val="22"/>
          <w:szCs w:val="22"/>
        </w:rPr>
        <w:t xml:space="preserve"> Attitudes</w:t>
      </w:r>
    </w:p>
    <w:p xmlns:wp14="http://schemas.microsoft.com/office/word/2010/wordml" w:rsidR="00A05AC5" w:rsidP="4B82954B" w:rsidRDefault="00A05AC5" w14:paraId="717AAFBA" wp14:textId="6FEDAC0A">
      <w:pPr>
        <w:pStyle w:val="Normal"/>
        <w:ind w:left="720" w:hanging="720"/>
        <w:rPr>
          <w:rFonts w:ascii="Times New Roman" w:hAnsi="Times New Roman"/>
        </w:rPr>
      </w:pPr>
    </w:p>
    <w:p xmlns:wp14="http://schemas.microsoft.com/office/word/2010/wordml" w:rsidRPr="009712A7" w:rsidR="00A05AC5" w:rsidP="3CFBC676" w:rsidRDefault="00A05AC5" w14:paraId="4006B72C" wp14:textId="7A65F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Pr>
          <w:rFonts w:ascii="Times New Roman" w:hAnsi="Times New Roman"/>
        </w:rPr>
      </w:pPr>
      <w:r w:rsidRPr="6343CEE5" w:rsidR="0D117A8F">
        <w:rPr>
          <w:rFonts w:ascii="Times New Roman" w:hAnsi="Times New Roman"/>
        </w:rPr>
        <w:t>M</w:t>
      </w:r>
      <w:r>
        <w:tab/>
      </w:r>
      <w:r w:rsidRPr="6343CEE5" w:rsidR="0CF2E730">
        <w:rPr>
          <w:rFonts w:ascii="Times New Roman" w:hAnsi="Times New Roman"/>
        </w:rPr>
        <w:t>Aschwanden</w:t>
      </w:r>
      <w:r w:rsidRPr="6343CEE5" w:rsidR="0CF2E730">
        <w:rPr>
          <w:rFonts w:ascii="Times New Roman" w:hAnsi="Times New Roman"/>
        </w:rPr>
        <w:t xml:space="preserve">, C. (2015).  </w:t>
      </w:r>
      <w:hyperlink r:id="R9fb3785fe5ea43cc">
        <w:r w:rsidRPr="6343CEE5" w:rsidR="0CF2E730">
          <w:rPr>
            <w:rFonts w:ascii="Times New Roman" w:hAnsi="Times New Roman"/>
            <w:color w:val="0000FF"/>
            <w:u w:val="single"/>
          </w:rPr>
          <w:t>A User's Guide to RATIONAL THINKING</w:t>
        </w:r>
      </w:hyperlink>
      <w:r w:rsidRPr="6343CEE5" w:rsidR="0CF2E730">
        <w:rPr>
          <w:rFonts w:ascii="Times New Roman" w:hAnsi="Times New Roman"/>
        </w:rPr>
        <w:t xml:space="preserve">. </w:t>
      </w:r>
      <w:r w:rsidRPr="6343CEE5" w:rsidR="0CF2E730">
        <w:rPr>
          <w:rFonts w:ascii="Times New Roman" w:hAnsi="Times New Roman"/>
          <w:i w:val="1"/>
          <w:iCs w:val="1"/>
        </w:rPr>
        <w:t>Discover, 36</w:t>
      </w:r>
      <w:r w:rsidRPr="6343CEE5" w:rsidR="0CF2E730">
        <w:rPr>
          <w:rFonts w:ascii="Times New Roman" w:hAnsi="Times New Roman"/>
        </w:rPr>
        <w:t xml:space="preserve">(6), 44-49. </w:t>
      </w:r>
    </w:p>
    <w:p w:rsidR="6343CEE5" w:rsidP="6343CEE5" w:rsidRDefault="6343CEE5" w14:paraId="75E6E048" w14:textId="277ADD8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rPr>
      </w:pPr>
    </w:p>
    <w:p w:rsidR="33755F3C" w:rsidP="6343CEE5" w:rsidRDefault="33755F3C" w14:paraId="0D340013" w14:textId="064D877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rPr>
      </w:pPr>
      <w:r w:rsidRPr="6343CEE5" w:rsidR="33755F3C">
        <w:rPr>
          <w:rFonts w:ascii="Times New Roman" w:hAnsi="Times New Roman"/>
        </w:rPr>
        <w:t>W-F</w:t>
      </w:r>
      <w:r>
        <w:tab/>
      </w:r>
      <w:r w:rsidRPr="6343CEE5" w:rsidR="33755F3C">
        <w:rPr>
          <w:rFonts w:ascii="Times New Roman" w:hAnsi="Times New Roman"/>
          <w:b w:val="1"/>
          <w:bCs w:val="1"/>
        </w:rPr>
        <w:t>Thanksgiving (no class)</w:t>
      </w:r>
    </w:p>
    <w:p xmlns:wp14="http://schemas.microsoft.com/office/word/2010/wordml" w:rsidRPr="009712A7" w:rsidR="00A05AC5" w:rsidP="4B82954B" w:rsidRDefault="00A05AC5" wp14:textId="77777777" w14:paraId="6F9174BD">
      <w:pPr>
        <w:ind w:firstLine="720"/>
        <w:rPr>
          <w:rFonts w:ascii="Times New Roman" w:hAnsi="Times New Roman"/>
        </w:rPr>
      </w:pPr>
    </w:p>
    <w:p w:rsidR="6343CEE5" w:rsidP="6343CEE5" w:rsidRDefault="6343CEE5" w14:paraId="3B947CA2" w14:textId="010A331F">
      <w:pPr>
        <w:ind w:firstLine="720"/>
        <w:rPr>
          <w:rFonts w:ascii="Times New Roman" w:hAnsi="Times New Roman"/>
        </w:rPr>
      </w:pPr>
    </w:p>
    <w:p w:rsidR="33755F3C" w:rsidP="6343CEE5" w:rsidRDefault="33755F3C" w14:paraId="6B7A6DF0" w14:textId="284127FB">
      <w:pPr>
        <w:jc w:val="center"/>
        <w:rPr>
          <w:rFonts w:ascii="Times New Roman" w:hAnsi="Times New Roman"/>
          <w:b w:val="1"/>
          <w:bCs w:val="1"/>
          <w:sz w:val="22"/>
          <w:szCs w:val="22"/>
        </w:rPr>
      </w:pPr>
      <w:r w:rsidRPr="6343CEE5" w:rsidR="33755F3C">
        <w:rPr>
          <w:rFonts w:ascii="Times New Roman" w:hAnsi="Times New Roman"/>
          <w:b w:val="1"/>
          <w:bCs w:val="1"/>
          <w:sz w:val="22"/>
          <w:szCs w:val="22"/>
        </w:rPr>
        <w:t>Week 15 (beginning December 2) – Generalization, Replication</w:t>
      </w:r>
    </w:p>
    <w:p w:rsidR="6343CEE5" w:rsidP="6343CEE5" w:rsidRDefault="6343CEE5" w14:paraId="41A658A6" w14:textId="6ACD7439">
      <w:pPr>
        <w:ind w:firstLine="0"/>
        <w:rPr>
          <w:rFonts w:ascii="Times New Roman" w:hAnsi="Times New Roman"/>
        </w:rPr>
      </w:pPr>
    </w:p>
    <w:p xmlns:wp14="http://schemas.microsoft.com/office/word/2010/wordml" w:rsidRPr="009712A7" w:rsidR="00A05AC5" w:rsidP="5DB990C2" w:rsidRDefault="00A05AC5" w14:paraId="5FE5CC9F" wp14:textId="27D76FEB">
      <w:pPr>
        <w:ind w:firstLine="0"/>
        <w:rPr>
          <w:rFonts w:ascii="Times New Roman" w:hAnsi="Times New Roman"/>
        </w:rPr>
      </w:pPr>
      <w:r w:rsidRPr="6343CEE5" w:rsidR="33755F3C">
        <w:rPr>
          <w:rFonts w:ascii="Times New Roman" w:hAnsi="Times New Roman"/>
        </w:rPr>
        <w:t>M</w:t>
      </w:r>
      <w:r>
        <w:tab/>
      </w:r>
      <w:r w:rsidRPr="6343CEE5" w:rsidR="0D117A8F">
        <w:rPr>
          <w:rFonts w:ascii="Times New Roman" w:hAnsi="Times New Roman"/>
        </w:rPr>
        <w:t>Ch. 14</w:t>
      </w:r>
    </w:p>
    <w:p xmlns:wp14="http://schemas.microsoft.com/office/word/2010/wordml" w:rsidRPr="009712A7" w:rsidR="00A05AC5" w:rsidP="4B82954B" w:rsidRDefault="00A05AC5" w14:paraId="27357532" wp14:textId="7EE31530">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xmlns:wp14="http://schemas.microsoft.com/office/word/2010/wordml" w:rsidRPr="00F15F79" w:rsidR="00F15F79" w:rsidP="3CFBC676" w:rsidRDefault="00F15F79" w14:paraId="795C39B7" wp14:textId="38B49202">
      <w:pPr>
        <w:ind w:left="720" w:hanging="0"/>
        <w:rPr>
          <w:rFonts w:ascii="Times New Roman" w:hAnsi="Times New Roman"/>
        </w:rPr>
      </w:pPr>
      <w:r w:rsidRPr="3CFBC676" w:rsidR="04EFCFC7">
        <w:rPr>
          <w:rFonts w:ascii="Times New Roman" w:hAnsi="Times New Roman"/>
        </w:rPr>
        <w:t>Carey</w:t>
      </w:r>
      <w:r w:rsidRPr="3CFBC676" w:rsidR="04EFCFC7">
        <w:rPr>
          <w:rFonts w:ascii="Times New Roman" w:hAnsi="Times New Roman"/>
        </w:rPr>
        <w:t>, B</w:t>
      </w:r>
      <w:r w:rsidRPr="3CFBC676" w:rsidR="04EFCFC7">
        <w:rPr>
          <w:rFonts w:ascii="Times New Roman" w:hAnsi="Times New Roman"/>
        </w:rPr>
        <w:t>. (</w:t>
      </w:r>
      <w:r w:rsidRPr="3CFBC676" w:rsidR="04EFCFC7">
        <w:rPr>
          <w:rFonts w:ascii="Times New Roman" w:hAnsi="Times New Roman"/>
        </w:rPr>
        <w:t xml:space="preserve">2015)  </w:t>
      </w:r>
      <w:hyperlink r:id="R8aeede786dfa4976">
        <w:r w:rsidRPr="3CFBC676" w:rsidR="04EFCFC7">
          <w:rPr>
            <w:rFonts w:ascii="Times New Roman" w:hAnsi="Times New Roman"/>
            <w:color w:val="0000FF"/>
            <w:u w:val="single"/>
          </w:rPr>
          <w:t>Many psychology findings not as strong as claimed, study says</w:t>
        </w:r>
      </w:hyperlink>
      <w:r w:rsidRPr="3CFBC676" w:rsidR="04EFCFC7">
        <w:rPr>
          <w:rFonts w:ascii="Times New Roman" w:hAnsi="Times New Roman"/>
        </w:rPr>
        <w:t xml:space="preserve">.  </w:t>
      </w:r>
      <w:r w:rsidRPr="3CFBC676" w:rsidR="04EFCFC7">
        <w:rPr>
          <w:rFonts w:ascii="Times New Roman" w:hAnsi="Times New Roman"/>
          <w:i w:val="1"/>
          <w:iCs w:val="1"/>
        </w:rPr>
        <w:t>New York Times</w:t>
      </w:r>
      <w:r w:rsidRPr="3CFBC676" w:rsidR="04EFCFC7">
        <w:rPr>
          <w:rFonts w:ascii="Times New Roman" w:hAnsi="Times New Roman"/>
        </w:rPr>
        <w:t xml:space="preserve"> (8/28)</w:t>
      </w:r>
      <w:r w:rsidRPr="3CFBC676" w:rsidR="04EFCFC7">
        <w:rPr>
          <w:rFonts w:ascii="Times New Roman" w:hAnsi="Times New Roman"/>
        </w:rPr>
        <w:t xml:space="preserve">.  </w:t>
      </w:r>
    </w:p>
    <w:p xmlns:wp14="http://schemas.microsoft.com/office/word/2010/wordml" w:rsidRPr="00F15F79" w:rsidR="00F15F79" w:rsidP="00F15F79" w:rsidRDefault="00F15F79" w14:paraId="57E863EC" wp14:textId="20D46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rFonts w:ascii="Times New Roman" w:hAnsi="Times New Roman"/>
        </w:rPr>
      </w:pPr>
      <w:r w:rsidRPr="00F15F79">
        <w:rPr>
          <w:rFonts w:ascii="Times New Roman" w:hAnsi="Times New Roman"/>
        </w:rPr>
        <w:tab/>
      </w:r>
      <w:r w:rsidRPr="00F15F79" w:rsidR="0FCDD237">
        <w:rPr>
          <w:rFonts w:ascii="Times New Roman" w:hAnsi="Times New Roman"/>
        </w:rPr>
        <w:t>J</w:t>
      </w:r>
      <w:r w:rsidR="6E60AB66">
        <w:rPr>
          <w:rFonts w:ascii="Times New Roman" w:hAnsi="Times New Roman"/>
        </w:rPr>
        <w:t>ohnson</w:t>
      </w:r>
      <w:r w:rsidRPr="00F15F79" w:rsidR="0FCDD237">
        <w:rPr>
          <w:rFonts w:ascii="Times New Roman" w:hAnsi="Times New Roman"/>
        </w:rPr>
        <w:t xml:space="preserve">, G. (2014).  </w:t>
      </w:r>
      <w:hyperlink r:id="R5d61afcc071b4094">
        <w:r w:rsidRPr="4B82954B" w:rsidR="0FCDD237">
          <w:rPr>
            <w:rStyle w:val="Hyperlink"/>
            <w:rFonts w:ascii="Times New Roman" w:hAnsi="Times New Roman"/>
          </w:rPr>
          <w:t>New Truths That Only One Can See</w:t>
        </w:r>
      </w:hyperlink>
      <w:r w:rsidRPr="00F15F79" w:rsidR="0FCDD237">
        <w:rPr>
          <w:rFonts w:ascii="Times New Roman" w:hAnsi="Times New Roman"/>
        </w:rPr>
        <w:t xml:space="preserve">. </w:t>
      </w:r>
      <w:r w:rsidRPr="4B82954B" w:rsidR="0FCDD237">
        <w:rPr>
          <w:rFonts w:ascii="Times New Roman" w:hAnsi="Times New Roman"/>
          <w:i w:val="1"/>
          <w:iCs w:val="1"/>
        </w:rPr>
        <w:t>New York Times, 163</w:t>
      </w:r>
      <w:r w:rsidRPr="00F15F79" w:rsidR="0FCDD237">
        <w:rPr>
          <w:rFonts w:ascii="Times New Roman" w:hAnsi="Times New Roman"/>
        </w:rPr>
        <w:t>(56388), D1-D6.</w:t>
      </w:r>
    </w:p>
    <w:p xmlns:wp14="http://schemas.microsoft.com/office/word/2010/wordml" w:rsidRPr="00F15F79" w:rsidR="00F15F79" w:rsidP="00F15F79" w:rsidRDefault="00F15F79" w14:paraId="74869460"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294FB7DE" w:rsidP="6343CEE5" w:rsidRDefault="294FB7DE" w14:paraId="68A77185" w14:textId="7A90B15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720"/>
        <w:rPr>
          <w:rFonts w:ascii="Times New Roman" w:hAnsi="Times New Roman"/>
        </w:rPr>
      </w:pPr>
      <w:r w:rsidRPr="6343CEE5" w:rsidR="294FB7DE">
        <w:rPr>
          <w:rFonts w:ascii="Times New Roman" w:hAnsi="Times New Roman"/>
        </w:rPr>
        <w:t>W</w:t>
      </w:r>
      <w:r>
        <w:tab/>
      </w:r>
      <w:r w:rsidRPr="6343CEE5" w:rsidR="0FCDD237">
        <w:rPr>
          <w:rFonts w:ascii="Times New Roman" w:hAnsi="Times New Roman"/>
        </w:rPr>
        <w:t xml:space="preserve">Simmons, J.P.; Nelson, L.D.; </w:t>
      </w:r>
      <w:r w:rsidRPr="6343CEE5" w:rsidR="0FCDD237">
        <w:rPr>
          <w:rFonts w:ascii="Times New Roman" w:hAnsi="Times New Roman"/>
        </w:rPr>
        <w:t>Simonsohn</w:t>
      </w:r>
      <w:r w:rsidRPr="6343CEE5" w:rsidR="0FCDD237">
        <w:rPr>
          <w:rFonts w:ascii="Times New Roman" w:hAnsi="Times New Roman"/>
        </w:rPr>
        <w:t xml:space="preserve">, U. (2011).  </w:t>
      </w:r>
      <w:hyperlink r:id="Rb32021bf281a41ba">
        <w:r w:rsidRPr="6343CEE5" w:rsidR="0FCDD237">
          <w:rPr>
            <w:rFonts w:ascii="Times New Roman" w:hAnsi="Times New Roman"/>
            <w:color w:val="0000FF"/>
            <w:u w:val="single"/>
          </w:rPr>
          <w:t>False-Positive Psychology: Undisclosed Flexibility in Data Collection and Analysis Allows Presenting Anything as Significant</w:t>
        </w:r>
      </w:hyperlink>
      <w:r w:rsidRPr="6343CEE5" w:rsidR="0FCDD237">
        <w:rPr>
          <w:rFonts w:ascii="Times New Roman" w:hAnsi="Times New Roman"/>
        </w:rPr>
        <w:t xml:space="preserve">.  </w:t>
      </w:r>
      <w:r w:rsidRPr="6343CEE5" w:rsidR="0FCDD237">
        <w:rPr>
          <w:rFonts w:ascii="Times New Roman" w:hAnsi="Times New Roman"/>
          <w:i w:val="1"/>
          <w:iCs w:val="1"/>
        </w:rPr>
        <w:t>Psychological Science, 22</w:t>
      </w:r>
      <w:r w:rsidRPr="6343CEE5" w:rsidR="0FCDD237">
        <w:rPr>
          <w:rFonts w:ascii="Times New Roman" w:hAnsi="Times New Roman"/>
        </w:rPr>
        <w:t xml:space="preserve">(11), 1359-1366. </w:t>
      </w:r>
    </w:p>
    <w:p w:rsidR="6343CEE5" w:rsidP="6343CEE5" w:rsidRDefault="6343CEE5" w14:paraId="45207D62" w14:textId="647A398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720"/>
        <w:rPr>
          <w:rFonts w:ascii="Times New Roman" w:hAnsi="Times New Roman"/>
        </w:rPr>
      </w:pPr>
    </w:p>
    <w:p w:rsidR="16209B23" w:rsidP="6343CEE5" w:rsidRDefault="16209B23" w14:paraId="457ECF2A" w14:textId="32FFB4E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720"/>
        <w:rPr>
          <w:rFonts w:ascii="Times New Roman" w:hAnsi="Times New Roman"/>
        </w:rPr>
      </w:pPr>
      <w:r w:rsidRPr="6343CEE5" w:rsidR="16209B23">
        <w:rPr>
          <w:rFonts w:ascii="Times New Roman" w:hAnsi="Times New Roman"/>
        </w:rPr>
        <w:t>F</w:t>
      </w:r>
      <w:r>
        <w:tab/>
      </w:r>
      <w:r w:rsidRPr="6343CEE5" w:rsidR="16209B23">
        <w:rPr>
          <w:rFonts w:ascii="Times New Roman" w:hAnsi="Times New Roman"/>
        </w:rPr>
        <w:t>No new reading</w:t>
      </w:r>
    </w:p>
    <w:p w:rsidR="3CFBC676" w:rsidP="3CFBC676" w:rsidRDefault="3CFBC676" w14:paraId="2CF39130" w14:textId="5B90ECA1">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720"/>
        <w:rPr>
          <w:rFonts w:ascii="Times New Roman" w:hAnsi="Times New Roman"/>
        </w:rPr>
      </w:pPr>
    </w:p>
    <w:p w:rsidR="4B7317B7" w:rsidP="3CFBC676" w:rsidRDefault="4B7317B7" w14:paraId="0CD0E78A" w14:textId="2344B29B">
      <w:pPr>
        <w:jc w:val="center"/>
        <w:rPr>
          <w:rFonts w:ascii="Times New Roman" w:hAnsi="Times New Roman"/>
          <w:b w:val="1"/>
          <w:bCs w:val="1"/>
          <w:sz w:val="22"/>
          <w:szCs w:val="22"/>
        </w:rPr>
      </w:pPr>
      <w:r w:rsidRPr="6343CEE5" w:rsidR="4B7317B7">
        <w:rPr>
          <w:rFonts w:ascii="Times New Roman" w:hAnsi="Times New Roman"/>
          <w:b w:val="1"/>
          <w:bCs w:val="1"/>
          <w:sz w:val="22"/>
          <w:szCs w:val="22"/>
        </w:rPr>
        <w:t xml:space="preserve">Final Exam </w:t>
      </w:r>
      <w:r w:rsidRPr="6343CEE5" w:rsidR="4B7317B7">
        <w:rPr>
          <w:rFonts w:ascii="Times New Roman" w:hAnsi="Times New Roman"/>
          <w:b w:val="1"/>
          <w:bCs w:val="1"/>
          <w:sz w:val="22"/>
          <w:szCs w:val="22"/>
        </w:rPr>
        <w:t xml:space="preserve">– </w:t>
      </w:r>
      <w:r w:rsidRPr="6343CEE5" w:rsidR="7814E190">
        <w:rPr>
          <w:rFonts w:ascii="Times New Roman" w:hAnsi="Times New Roman"/>
          <w:b w:val="1"/>
          <w:bCs w:val="1"/>
          <w:sz w:val="22"/>
          <w:szCs w:val="22"/>
        </w:rPr>
        <w:t>Friday</w:t>
      </w:r>
      <w:r w:rsidRPr="6343CEE5" w:rsidR="4929BC98">
        <w:rPr>
          <w:rFonts w:ascii="Times New Roman" w:hAnsi="Times New Roman"/>
          <w:b w:val="1"/>
          <w:bCs w:val="1"/>
          <w:sz w:val="22"/>
          <w:szCs w:val="22"/>
        </w:rPr>
        <w:t xml:space="preserve"> December 13</w:t>
      </w:r>
      <w:r w:rsidRPr="6343CEE5" w:rsidR="7814E190">
        <w:rPr>
          <w:rFonts w:ascii="Times New Roman" w:hAnsi="Times New Roman"/>
          <w:b w:val="1"/>
          <w:bCs w:val="1"/>
          <w:sz w:val="22"/>
          <w:szCs w:val="22"/>
        </w:rPr>
        <w:t>, 4:15</w:t>
      </w:r>
    </w:p>
    <w:p xmlns:wp14="http://schemas.microsoft.com/office/word/2010/wordml" w:rsidRPr="00885636" w:rsidR="00C86EDF" w:rsidP="00107832" w:rsidRDefault="00C55ED6" w14:paraId="6235C9B3" wp14:textId="77777777">
      <w:pPr>
        <w:jc w:val="center"/>
        <w:rPr>
          <w:rFonts w:ascii="Times New Roman" w:hAnsi="Times New Roman"/>
          <w:b/>
          <w:sz w:val="22"/>
          <w:szCs w:val="22"/>
        </w:rPr>
      </w:pPr>
      <w:r>
        <w:rPr>
          <w:rFonts w:ascii="Times New Roman" w:hAnsi="Times New Roman"/>
          <w:b/>
          <w:sz w:val="24"/>
          <w:szCs w:val="24"/>
        </w:rPr>
        <w:br w:type="page"/>
      </w:r>
      <w:r w:rsidRPr="00C86EDF" w:rsidR="00CE3DEB">
        <w:rPr>
          <w:rFonts w:ascii="Times New Roman" w:hAnsi="Times New Roman"/>
          <w:b/>
          <w:sz w:val="24"/>
          <w:szCs w:val="24"/>
        </w:rPr>
        <w:t>Some thin</w:t>
      </w:r>
      <w:r w:rsidRPr="00C86EDF" w:rsidR="00C86EDF">
        <w:rPr>
          <w:rFonts w:ascii="Times New Roman" w:hAnsi="Times New Roman"/>
          <w:b/>
          <w:sz w:val="24"/>
          <w:szCs w:val="24"/>
        </w:rPr>
        <w:t>gs that you should already know</w:t>
      </w:r>
    </w:p>
    <w:p xmlns:wp14="http://schemas.microsoft.com/office/word/2010/wordml" w:rsidRPr="004A051D" w:rsidR="00C86EDF" w:rsidP="00C86EDF" w:rsidRDefault="00C86EDF" w14:paraId="06BBA33E"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18"/>
          <w:szCs w:val="18"/>
        </w:rPr>
      </w:pPr>
    </w:p>
    <w:p xmlns:wp14="http://schemas.microsoft.com/office/word/2010/wordml" w:rsidRPr="004A051D" w:rsidR="0059354E" w:rsidRDefault="0059354E" w14:paraId="4D86A2D2"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rPr>
      </w:pPr>
      <w:r w:rsidRPr="004A051D">
        <w:rPr>
          <w:rFonts w:ascii="Times New Roman" w:hAnsi="Times New Roman"/>
          <w:sz w:val="18"/>
          <w:szCs w:val="18"/>
        </w:rPr>
        <w:tab/>
      </w:r>
      <w:r w:rsidRPr="004A051D">
        <w:rPr>
          <w:rFonts w:ascii="Times New Roman" w:hAnsi="Times New Roman"/>
          <w:sz w:val="18"/>
          <w:szCs w:val="18"/>
        </w:rPr>
        <w:t xml:space="preserve">You should be familiar with several statistical concepts, based upon your experiences in PSYC 304.  </w:t>
      </w:r>
      <w:r w:rsidRPr="004A051D" w:rsidR="00454FD0">
        <w:rPr>
          <w:rFonts w:ascii="Times New Roman" w:hAnsi="Times New Roman"/>
          <w:sz w:val="18"/>
          <w:szCs w:val="18"/>
        </w:rPr>
        <w:t xml:space="preserve">Listed here are some of the most important statistical concepts you should understand </w:t>
      </w:r>
      <w:r w:rsidRPr="004A051D" w:rsidR="00454FD0">
        <w:rPr>
          <w:rFonts w:ascii="Times New Roman" w:hAnsi="Times New Roman"/>
          <w:i/>
          <w:sz w:val="18"/>
          <w:szCs w:val="18"/>
        </w:rPr>
        <w:t>before</w:t>
      </w:r>
      <w:r w:rsidRPr="004A051D" w:rsidR="00454FD0">
        <w:rPr>
          <w:rFonts w:ascii="Times New Roman" w:hAnsi="Times New Roman"/>
          <w:sz w:val="18"/>
          <w:szCs w:val="18"/>
        </w:rPr>
        <w:t xml:space="preserve"> enrolling in this course.  Specifically, you should know the meaning and use of all of the </w:t>
      </w:r>
      <w:r w:rsidRPr="004A051D" w:rsidR="00454FD0">
        <w:rPr>
          <w:rFonts w:ascii="Times New Roman" w:hAnsi="Times New Roman"/>
          <w:b/>
          <w:sz w:val="18"/>
          <w:szCs w:val="18"/>
        </w:rPr>
        <w:t>bold</w:t>
      </w:r>
      <w:r w:rsidRPr="004A051D" w:rsidR="00454FD0">
        <w:rPr>
          <w:rFonts w:ascii="Times New Roman" w:hAnsi="Times New Roman"/>
          <w:sz w:val="18"/>
          <w:szCs w:val="18"/>
        </w:rPr>
        <w:t xml:space="preserve"> terms listed here.  You should know … </w:t>
      </w:r>
    </w:p>
    <w:p xmlns:wp14="http://schemas.microsoft.com/office/word/2010/wordml" w:rsidRPr="004A051D" w:rsidR="00CE3DEB" w:rsidRDefault="00CE3DEB" w14:paraId="464FCBC1"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rPr>
      </w:pPr>
    </w:p>
    <w:p xmlns:wp14="http://schemas.microsoft.com/office/word/2010/wordml" w:rsidRPr="004A051D" w:rsidR="00CE3DEB" w:rsidRDefault="00CE3DEB" w14:paraId="7ED25FA6"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rPr>
      </w:pPr>
      <w:r w:rsidRPr="004A051D">
        <w:rPr>
          <w:rFonts w:ascii="Times New Roman" w:hAnsi="Times New Roman"/>
          <w:sz w:val="18"/>
          <w:szCs w:val="18"/>
        </w:rPr>
        <w:t xml:space="preserve">- how to compute a </w:t>
      </w:r>
      <w:r w:rsidRPr="004A051D">
        <w:rPr>
          <w:rFonts w:ascii="Times New Roman" w:hAnsi="Times New Roman"/>
          <w:b/>
          <w:sz w:val="18"/>
          <w:szCs w:val="18"/>
        </w:rPr>
        <w:t>mean</w:t>
      </w:r>
      <w:r w:rsidRPr="004A051D">
        <w:rPr>
          <w:rFonts w:ascii="Times New Roman" w:hAnsi="Times New Roman"/>
          <w:sz w:val="18"/>
          <w:szCs w:val="18"/>
        </w:rPr>
        <w:t xml:space="preserve"> and </w:t>
      </w:r>
      <w:r w:rsidRPr="004A051D">
        <w:rPr>
          <w:rFonts w:ascii="Times New Roman" w:hAnsi="Times New Roman"/>
          <w:b/>
          <w:sz w:val="18"/>
          <w:szCs w:val="18"/>
        </w:rPr>
        <w:t>standard deviation</w:t>
      </w:r>
      <w:r w:rsidRPr="004A051D" w:rsidR="00454FD0">
        <w:rPr>
          <w:rFonts w:ascii="Times New Roman" w:hAnsi="Times New Roman"/>
          <w:sz w:val="18"/>
          <w:szCs w:val="18"/>
        </w:rPr>
        <w:t>.</w:t>
      </w:r>
    </w:p>
    <w:p xmlns:wp14="http://schemas.microsoft.com/office/word/2010/wordml" w:rsidRPr="004A051D" w:rsidR="00CE3DEB" w:rsidRDefault="00CE3DEB" w14:paraId="284B9E8F"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rPr>
      </w:pPr>
      <w:r w:rsidRPr="004A051D">
        <w:rPr>
          <w:rFonts w:ascii="Times New Roman" w:hAnsi="Times New Roman"/>
          <w:sz w:val="18"/>
          <w:szCs w:val="18"/>
        </w:rPr>
        <w:tab/>
      </w:r>
      <w:r w:rsidRPr="004A051D">
        <w:rPr>
          <w:rFonts w:ascii="Times New Roman" w:hAnsi="Times New Roman"/>
          <w:sz w:val="18"/>
          <w:szCs w:val="18"/>
        </w:rPr>
        <w:t xml:space="preserve">Sd </w:t>
      </w:r>
      <w:r w:rsidRPr="004A051D" w:rsidR="00263332">
        <w:rPr>
          <w:rFonts w:ascii="Times New Roman" w:hAnsi="Times New Roman"/>
          <w:sz w:val="18"/>
          <w:szCs w:val="18"/>
        </w:rPr>
        <w:t xml:space="preserve">of a sample </w:t>
      </w:r>
      <w:r w:rsidRPr="004A051D">
        <w:rPr>
          <w:rFonts w:ascii="Times New Roman" w:hAnsi="Times New Roman"/>
          <w:sz w:val="18"/>
          <w:szCs w:val="18"/>
        </w:rPr>
        <w:t>= sqrt((</w:t>
      </w:r>
      <w:r w:rsidRPr="004A051D">
        <w:rPr>
          <w:rFonts w:ascii="Symbol" w:hAnsi="Symbol"/>
          <w:sz w:val="18"/>
          <w:szCs w:val="18"/>
        </w:rPr>
        <w:t></w:t>
      </w:r>
      <w:r w:rsidRPr="004A051D">
        <w:rPr>
          <w:rFonts w:ascii="Symbol" w:hAnsi="Symbol"/>
          <w:sz w:val="18"/>
          <w:szCs w:val="18"/>
        </w:rPr>
        <w:t></w:t>
      </w:r>
      <w:r w:rsidRPr="004A051D">
        <w:rPr>
          <w:rFonts w:ascii="Symbol" w:hAnsi="Symbol"/>
          <w:sz w:val="18"/>
          <w:szCs w:val="18"/>
        </w:rPr>
        <w:t></w:t>
      </w:r>
      <w:r w:rsidRPr="004A051D">
        <w:rPr>
          <w:rFonts w:ascii="Times New Roman" w:hAnsi="Times New Roman"/>
          <w:sz w:val="18"/>
          <w:szCs w:val="18"/>
        </w:rPr>
        <w:t>x-</w:t>
      </w:r>
      <w:proofErr w:type="spellStart"/>
      <w:r w:rsidRPr="004A051D">
        <w:rPr>
          <w:rFonts w:ascii="Times New Roman" w:hAnsi="Times New Roman"/>
          <w:sz w:val="18"/>
          <w:szCs w:val="18"/>
        </w:rPr>
        <w:t>x</w:t>
      </w:r>
      <w:r w:rsidRPr="004A051D">
        <w:rPr>
          <w:rFonts w:ascii="Times New Roman" w:hAnsi="Times New Roman"/>
          <w:sz w:val="18"/>
          <w:szCs w:val="18"/>
          <w:vertAlign w:val="subscript"/>
        </w:rPr>
        <w:t>mean</w:t>
      </w:r>
      <w:proofErr w:type="spellEnd"/>
      <w:r w:rsidRPr="004A051D">
        <w:rPr>
          <w:rFonts w:ascii="Times New Roman" w:hAnsi="Times New Roman"/>
          <w:sz w:val="18"/>
          <w:szCs w:val="18"/>
        </w:rPr>
        <w:t>)</w:t>
      </w:r>
      <w:r w:rsidRPr="004A051D">
        <w:rPr>
          <w:rFonts w:ascii="Times New Roman" w:hAnsi="Times New Roman"/>
          <w:sz w:val="18"/>
          <w:szCs w:val="18"/>
          <w:vertAlign w:val="superscript"/>
        </w:rPr>
        <w:t>2</w:t>
      </w:r>
      <w:r w:rsidRPr="004A051D">
        <w:rPr>
          <w:rFonts w:ascii="Times New Roman" w:hAnsi="Times New Roman"/>
          <w:sz w:val="18"/>
          <w:szCs w:val="18"/>
        </w:rPr>
        <w:t>)/(n-1))</w:t>
      </w:r>
    </w:p>
    <w:p xmlns:wp14="http://schemas.microsoft.com/office/word/2010/wordml" w:rsidRPr="004A051D" w:rsidR="00CE3DEB" w:rsidRDefault="00CE3DEB" w14:paraId="5C8C6B09"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rPr>
      </w:pPr>
    </w:p>
    <w:p xmlns:wp14="http://schemas.microsoft.com/office/word/2010/wordml" w:rsidRPr="004A051D" w:rsidR="00CE3DEB" w:rsidRDefault="00CE3DEB" w14:paraId="710DBBB1"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rPr>
      </w:pPr>
      <w:r w:rsidRPr="004A051D">
        <w:rPr>
          <w:rFonts w:ascii="Times New Roman" w:hAnsi="Times New Roman"/>
          <w:sz w:val="18"/>
          <w:szCs w:val="18"/>
        </w:rPr>
        <w:t xml:space="preserve">- how to compute </w:t>
      </w:r>
      <w:r w:rsidRPr="004A051D">
        <w:rPr>
          <w:rFonts w:ascii="Times New Roman" w:hAnsi="Times New Roman"/>
          <w:b/>
          <w:sz w:val="18"/>
          <w:szCs w:val="18"/>
        </w:rPr>
        <w:t>standard scores</w:t>
      </w:r>
      <w:r w:rsidRPr="004A051D" w:rsidR="00B84E79">
        <w:rPr>
          <w:rFonts w:ascii="Times New Roman" w:hAnsi="Times New Roman"/>
          <w:sz w:val="18"/>
          <w:szCs w:val="18"/>
        </w:rPr>
        <w:t>.  Standard scores tell you how many standard deviations a data point is from the mean.  For example, a z-score of 1.0 is one standard deviation above the mean.</w:t>
      </w:r>
    </w:p>
    <w:p xmlns:wp14="http://schemas.microsoft.com/office/word/2010/wordml" w:rsidRPr="004A051D" w:rsidR="00CE3DEB" w:rsidRDefault="00CE3DEB" w14:paraId="254EBB8B"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rPr>
      </w:pPr>
      <w:r w:rsidRPr="004A051D">
        <w:rPr>
          <w:rFonts w:ascii="Times New Roman" w:hAnsi="Times New Roman"/>
          <w:sz w:val="18"/>
          <w:szCs w:val="18"/>
        </w:rPr>
        <w:tab/>
      </w:r>
      <w:r w:rsidRPr="004A051D">
        <w:rPr>
          <w:rFonts w:ascii="Times New Roman" w:hAnsi="Times New Roman"/>
          <w:sz w:val="18"/>
          <w:szCs w:val="18"/>
        </w:rPr>
        <w:t>z = (x-</w:t>
      </w:r>
      <w:proofErr w:type="spellStart"/>
      <w:r w:rsidRPr="004A051D">
        <w:rPr>
          <w:rFonts w:ascii="Times New Roman" w:hAnsi="Times New Roman"/>
          <w:sz w:val="18"/>
          <w:szCs w:val="18"/>
        </w:rPr>
        <w:t>x</w:t>
      </w:r>
      <w:r w:rsidRPr="004A051D">
        <w:rPr>
          <w:rFonts w:ascii="Times New Roman" w:hAnsi="Times New Roman"/>
          <w:sz w:val="18"/>
          <w:szCs w:val="18"/>
          <w:vertAlign w:val="subscript"/>
        </w:rPr>
        <w:t>mean</w:t>
      </w:r>
      <w:proofErr w:type="spellEnd"/>
      <w:r w:rsidRPr="004A051D">
        <w:rPr>
          <w:rFonts w:ascii="Times New Roman" w:hAnsi="Times New Roman"/>
          <w:sz w:val="18"/>
          <w:szCs w:val="18"/>
        </w:rPr>
        <w:t>)/</w:t>
      </w:r>
      <w:proofErr w:type="spellStart"/>
      <w:r w:rsidRPr="004A051D">
        <w:rPr>
          <w:rFonts w:ascii="Times New Roman" w:hAnsi="Times New Roman"/>
          <w:sz w:val="18"/>
          <w:szCs w:val="18"/>
        </w:rPr>
        <w:t>sd</w:t>
      </w:r>
      <w:proofErr w:type="spellEnd"/>
    </w:p>
    <w:p xmlns:wp14="http://schemas.microsoft.com/office/word/2010/wordml" w:rsidRPr="004A051D" w:rsidR="00DD3B88" w:rsidRDefault="00DD3B88" w14:paraId="3382A365"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rPr>
      </w:pPr>
    </w:p>
    <w:p xmlns:wp14="http://schemas.microsoft.com/office/word/2010/wordml" w:rsidRPr="004A051D" w:rsidR="00DD3B88" w:rsidRDefault="00DD3B88" w14:paraId="20B292BC"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rPr>
      </w:pPr>
      <w:r w:rsidRPr="004A051D">
        <w:rPr>
          <w:rFonts w:ascii="Times New Roman" w:hAnsi="Times New Roman"/>
          <w:sz w:val="18"/>
          <w:szCs w:val="18"/>
        </w:rPr>
        <w:t xml:space="preserve">- that for a </w:t>
      </w:r>
      <w:r w:rsidRPr="004A051D">
        <w:rPr>
          <w:rFonts w:ascii="Times New Roman" w:hAnsi="Times New Roman"/>
          <w:b/>
          <w:sz w:val="18"/>
          <w:szCs w:val="18"/>
        </w:rPr>
        <w:t>normally distributed</w:t>
      </w:r>
      <w:r w:rsidRPr="004A051D">
        <w:rPr>
          <w:rFonts w:ascii="Times New Roman" w:hAnsi="Times New Roman"/>
          <w:sz w:val="18"/>
          <w:szCs w:val="18"/>
        </w:rPr>
        <w:t xml:space="preserve"> set of scores, the range of standard scores between</w:t>
      </w:r>
    </w:p>
    <w:p xmlns:wp14="http://schemas.microsoft.com/office/word/2010/wordml" w:rsidRPr="004A051D" w:rsidR="00DD3B88" w:rsidRDefault="00DD3B88" w14:paraId="7815E757"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rPr>
      </w:pPr>
      <w:r w:rsidRPr="004A051D">
        <w:rPr>
          <w:rFonts w:ascii="Times New Roman" w:hAnsi="Times New Roman"/>
          <w:sz w:val="18"/>
          <w:szCs w:val="18"/>
        </w:rPr>
        <w:tab/>
      </w:r>
      <w:r w:rsidRPr="004A051D">
        <w:rPr>
          <w:rFonts w:ascii="Times New Roman" w:hAnsi="Times New Roman"/>
          <w:sz w:val="18"/>
          <w:szCs w:val="18"/>
        </w:rPr>
        <w:t>-1 and 1 contains the middle 67% of the distribution</w:t>
      </w:r>
    </w:p>
    <w:p xmlns:wp14="http://schemas.microsoft.com/office/word/2010/wordml" w:rsidRPr="004A051D" w:rsidR="00DD3B88" w:rsidRDefault="00DD3B88" w14:paraId="769FD99E" wp14:textId="5BB9C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rPr>
      </w:pPr>
      <w:r w:rsidRPr="004A051D">
        <w:rPr>
          <w:rFonts w:ascii="Times New Roman" w:hAnsi="Times New Roman"/>
          <w:sz w:val="18"/>
          <w:szCs w:val="18"/>
        </w:rPr>
        <w:tab/>
      </w:r>
      <w:r w:rsidRPr="004A051D" w:rsidR="4E3EAEF4">
        <w:rPr>
          <w:rFonts w:ascii="Times New Roman" w:hAnsi="Times New Roman"/>
          <w:sz w:val="18"/>
          <w:szCs w:val="18"/>
        </w:rPr>
        <w:t xml:space="preserve">-2 and 2 contains the middle 95% of the </w:t>
      </w:r>
      <w:r w:rsidRPr="004A051D" w:rsidR="4E3EAEF4">
        <w:rPr>
          <w:rFonts w:ascii="Times New Roman" w:hAnsi="Times New Roman"/>
          <w:sz w:val="18"/>
          <w:szCs w:val="18"/>
        </w:rPr>
        <w:t>distribution (</w:t>
      </w:r>
      <w:r w:rsidRPr="004A051D" w:rsidR="6EC79A64">
        <w:rPr>
          <w:rFonts w:ascii="Times New Roman" w:hAnsi="Times New Roman"/>
          <w:sz w:val="18"/>
          <w:szCs w:val="18"/>
        </w:rPr>
        <w:t xml:space="preserve">technically, between -1.96 and 1.96)</w:t>
      </w:r>
    </w:p>
    <w:p xmlns:wp14="http://schemas.microsoft.com/office/word/2010/wordml" w:rsidRPr="004A051D" w:rsidR="00DD3B88" w:rsidRDefault="00DD3B88" w14:paraId="6FA1B1FC"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rPr>
      </w:pPr>
      <w:r w:rsidRPr="004A051D">
        <w:rPr>
          <w:rFonts w:ascii="Times New Roman" w:hAnsi="Times New Roman"/>
          <w:sz w:val="18"/>
          <w:szCs w:val="18"/>
        </w:rPr>
        <w:tab/>
      </w:r>
      <w:r w:rsidRPr="004A051D">
        <w:rPr>
          <w:rFonts w:ascii="Times New Roman" w:hAnsi="Times New Roman"/>
          <w:sz w:val="18"/>
          <w:szCs w:val="18"/>
        </w:rPr>
        <w:t>-3 and 3 contains the middle 99% of the distribution</w:t>
      </w:r>
    </w:p>
    <w:p xmlns:wp14="http://schemas.microsoft.com/office/word/2010/wordml" w:rsidRPr="004A051D" w:rsidR="00DD3B88" w:rsidRDefault="00DD3B88" w14:paraId="5C71F136"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rPr>
      </w:pPr>
    </w:p>
    <w:p xmlns:wp14="http://schemas.microsoft.com/office/word/2010/wordml" w:rsidRPr="004A051D" w:rsidR="00DD3B88" w:rsidP="00DD3B88" w:rsidRDefault="00DD3B88" w14:paraId="7C70E3A4"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rPr>
      </w:pPr>
      <w:r w:rsidRPr="5DB990C2" w:rsidR="043018B0">
        <w:rPr>
          <w:rFonts w:ascii="Times New Roman" w:hAnsi="Times New Roman"/>
          <w:sz w:val="18"/>
          <w:szCs w:val="18"/>
        </w:rPr>
        <w:t xml:space="preserve">- that the </w:t>
      </w:r>
      <w:r w:rsidRPr="5DB990C2" w:rsidR="043018B0">
        <w:rPr>
          <w:rFonts w:ascii="Times New Roman" w:hAnsi="Times New Roman"/>
          <w:b w:val="1"/>
          <w:bCs w:val="1"/>
          <w:sz w:val="18"/>
          <w:szCs w:val="18"/>
        </w:rPr>
        <w:t>sampling distribution</w:t>
      </w:r>
      <w:r w:rsidRPr="5DB990C2" w:rsidR="240D6A98">
        <w:rPr>
          <w:rFonts w:ascii="Times New Roman" w:hAnsi="Times New Roman"/>
          <w:sz w:val="18"/>
          <w:szCs w:val="18"/>
        </w:rPr>
        <w:t xml:space="preserve"> of a statistic</w:t>
      </w:r>
      <w:r w:rsidRPr="5DB990C2" w:rsidR="043018B0">
        <w:rPr>
          <w:rFonts w:ascii="Times New Roman" w:hAnsi="Times New Roman"/>
          <w:sz w:val="18"/>
          <w:szCs w:val="18"/>
        </w:rPr>
        <w:t xml:space="preserve"> (</w:t>
      </w:r>
      <w:r w:rsidRPr="5DB990C2" w:rsidR="240D6A98">
        <w:rPr>
          <w:rFonts w:ascii="Times New Roman" w:hAnsi="Times New Roman"/>
          <w:sz w:val="18"/>
          <w:szCs w:val="18"/>
        </w:rPr>
        <w:t xml:space="preserve">such as a </w:t>
      </w:r>
      <w:r w:rsidRPr="5DB990C2" w:rsidR="043018B0">
        <w:rPr>
          <w:rFonts w:ascii="Times New Roman" w:hAnsi="Times New Roman"/>
          <w:sz w:val="18"/>
          <w:szCs w:val="18"/>
        </w:rPr>
        <w:t>mean) is the hypothetical distribution</w:t>
      </w:r>
      <w:r w:rsidRPr="5DB990C2" w:rsidR="240D6A98">
        <w:rPr>
          <w:rFonts w:ascii="Times New Roman" w:hAnsi="Times New Roman"/>
          <w:sz w:val="18"/>
          <w:szCs w:val="18"/>
        </w:rPr>
        <w:t xml:space="preserve"> of the statistic</w:t>
      </w:r>
      <w:r w:rsidRPr="5DB990C2" w:rsidR="043018B0">
        <w:rPr>
          <w:rFonts w:ascii="Times New Roman" w:hAnsi="Times New Roman"/>
          <w:sz w:val="18"/>
          <w:szCs w:val="18"/>
        </w:rPr>
        <w:t xml:space="preserve"> (</w:t>
      </w:r>
      <w:r w:rsidRPr="5DB990C2" w:rsidR="240D6A98">
        <w:rPr>
          <w:rFonts w:ascii="Times New Roman" w:hAnsi="Times New Roman"/>
          <w:sz w:val="18"/>
          <w:szCs w:val="18"/>
        </w:rPr>
        <w:t xml:space="preserve">e.g., </w:t>
      </w:r>
      <w:r w:rsidRPr="5DB990C2" w:rsidR="043018B0">
        <w:rPr>
          <w:rFonts w:ascii="Times New Roman" w:hAnsi="Times New Roman"/>
          <w:sz w:val="18"/>
          <w:szCs w:val="18"/>
        </w:rPr>
        <w:t xml:space="preserve">the means) </w:t>
      </w:r>
      <w:r w:rsidRPr="5DB990C2" w:rsidR="240D6A98">
        <w:rPr>
          <w:rFonts w:ascii="Times New Roman" w:hAnsi="Times New Roman"/>
          <w:sz w:val="18"/>
          <w:szCs w:val="18"/>
        </w:rPr>
        <w:t xml:space="preserve">for </w:t>
      </w:r>
      <w:r w:rsidRPr="5DB990C2" w:rsidR="043018B0">
        <w:rPr>
          <w:rFonts w:ascii="Times New Roman" w:hAnsi="Times New Roman"/>
          <w:sz w:val="18"/>
          <w:szCs w:val="18"/>
        </w:rPr>
        <w:t xml:space="preserve">an infinite number of </w:t>
      </w:r>
      <w:r w:rsidRPr="5DB990C2" w:rsidR="043018B0">
        <w:rPr>
          <w:rFonts w:ascii="Times New Roman" w:hAnsi="Times New Roman"/>
          <w:sz w:val="18"/>
          <w:szCs w:val="18"/>
        </w:rPr>
        <w:t>possible samples</w:t>
      </w:r>
      <w:r w:rsidRPr="5DB990C2" w:rsidR="043018B0">
        <w:rPr>
          <w:rFonts w:ascii="Times New Roman" w:hAnsi="Times New Roman"/>
          <w:sz w:val="18"/>
          <w:szCs w:val="18"/>
        </w:rPr>
        <w:t xml:space="preserve"> of a certain size </w:t>
      </w:r>
      <w:r w:rsidRPr="5DB990C2" w:rsidR="0E0EEFBF">
        <w:rPr>
          <w:rFonts w:ascii="Times New Roman" w:hAnsi="Times New Roman"/>
          <w:sz w:val="18"/>
          <w:szCs w:val="18"/>
        </w:rPr>
        <w:t xml:space="preserve">sample size </w:t>
      </w:r>
      <w:r w:rsidRPr="5DB990C2" w:rsidR="043018B0">
        <w:rPr>
          <w:rFonts w:ascii="Times New Roman" w:hAnsi="Times New Roman"/>
          <w:sz w:val="18"/>
          <w:szCs w:val="18"/>
        </w:rPr>
        <w:t>n</w:t>
      </w:r>
      <w:r w:rsidRPr="5DB990C2" w:rsidR="240D6A98">
        <w:rPr>
          <w:rFonts w:ascii="Times New Roman" w:hAnsi="Times New Roman"/>
          <w:sz w:val="18"/>
          <w:szCs w:val="18"/>
        </w:rPr>
        <w:t xml:space="preserve"> drawn</w:t>
      </w:r>
      <w:r w:rsidRPr="5DB990C2" w:rsidR="240D6A98">
        <w:rPr>
          <w:rFonts w:ascii="Times New Roman" w:hAnsi="Times New Roman"/>
          <w:sz w:val="18"/>
          <w:szCs w:val="18"/>
        </w:rPr>
        <w:t xml:space="preserve"> from a population</w:t>
      </w:r>
      <w:r w:rsidRPr="5DB990C2" w:rsidR="043018B0">
        <w:rPr>
          <w:rFonts w:ascii="Times New Roman" w:hAnsi="Times New Roman"/>
          <w:sz w:val="18"/>
          <w:szCs w:val="18"/>
        </w:rPr>
        <w:t xml:space="preserve">.  </w:t>
      </w:r>
      <w:r w:rsidRPr="5DB990C2" w:rsidR="043018B0">
        <w:rPr>
          <w:rFonts w:ascii="Times New Roman" w:hAnsi="Times New Roman"/>
          <w:sz w:val="18"/>
          <w:szCs w:val="18"/>
        </w:rPr>
        <w:t>This sampling distribution is normally distributed and has a standard deviation (</w:t>
      </w:r>
      <w:r w:rsidRPr="5DB990C2" w:rsidR="043018B0">
        <w:rPr>
          <w:rFonts w:ascii="Times New Roman" w:hAnsi="Times New Roman"/>
          <w:b w:val="1"/>
          <w:bCs w:val="1"/>
          <w:sz w:val="18"/>
          <w:szCs w:val="18"/>
        </w:rPr>
        <w:t>standard error</w:t>
      </w:r>
      <w:r w:rsidRPr="5DB990C2" w:rsidR="043018B0">
        <w:rPr>
          <w:rFonts w:ascii="Times New Roman" w:hAnsi="Times New Roman"/>
          <w:sz w:val="18"/>
          <w:szCs w:val="18"/>
        </w:rPr>
        <w:t xml:space="preserve">) </w:t>
      </w:r>
      <w:r w:rsidRPr="5DB990C2" w:rsidR="0E0EEFBF">
        <w:rPr>
          <w:rFonts w:ascii="Times New Roman" w:hAnsi="Times New Roman"/>
          <w:sz w:val="18"/>
          <w:szCs w:val="18"/>
        </w:rPr>
        <w:t xml:space="preserve">equaling </w:t>
      </w:r>
      <w:r w:rsidRPr="5DB990C2" w:rsidR="043018B0">
        <w:rPr>
          <w:rFonts w:ascii="Times New Roman" w:hAnsi="Times New Roman"/>
          <w:sz w:val="18"/>
          <w:szCs w:val="18"/>
        </w:rPr>
        <w:t>the population standard deviation divided by sqrt(n)</w:t>
      </w:r>
      <w:r w:rsidRPr="5DB990C2" w:rsidR="043018B0">
        <w:rPr>
          <w:rFonts w:ascii="Times New Roman" w:hAnsi="Times New Roman"/>
          <w:sz w:val="18"/>
          <w:szCs w:val="18"/>
        </w:rPr>
        <w:t xml:space="preserve">.  </w:t>
      </w:r>
      <w:r w:rsidRPr="5DB990C2" w:rsidR="043018B0">
        <w:rPr>
          <w:rFonts w:ascii="Times New Roman" w:hAnsi="Times New Roman"/>
          <w:sz w:val="18"/>
          <w:szCs w:val="18"/>
        </w:rPr>
        <w:t xml:space="preserve">The </w:t>
      </w:r>
      <w:r w:rsidRPr="5DB990C2" w:rsidR="043018B0">
        <w:rPr>
          <w:rFonts w:ascii="Times New Roman" w:hAnsi="Times New Roman"/>
          <w:sz w:val="18"/>
          <w:szCs w:val="18"/>
        </w:rPr>
        <w:t>mean</w:t>
      </w:r>
      <w:r w:rsidRPr="5DB990C2" w:rsidR="043018B0">
        <w:rPr>
          <w:rFonts w:ascii="Times New Roman" w:hAnsi="Times New Roman"/>
          <w:sz w:val="18"/>
          <w:szCs w:val="18"/>
        </w:rPr>
        <w:t xml:space="preserve"> of the sampling distribution of means is the population mean (</w:t>
      </w:r>
      <w:r w:rsidRPr="5DB990C2" w:rsidR="043018B0">
        <w:rPr>
          <w:rFonts w:ascii="Times New Roman" w:hAnsi="Times New Roman"/>
          <w:b w:val="1"/>
          <w:bCs w:val="1"/>
          <w:sz w:val="18"/>
          <w:szCs w:val="18"/>
        </w:rPr>
        <w:t>central limit theorem</w:t>
      </w:r>
      <w:r w:rsidRPr="5DB990C2" w:rsidR="043018B0">
        <w:rPr>
          <w:rFonts w:ascii="Times New Roman" w:hAnsi="Times New Roman"/>
          <w:sz w:val="18"/>
          <w:szCs w:val="18"/>
        </w:rPr>
        <w:t>).</w:t>
      </w:r>
    </w:p>
    <w:p xmlns:wp14="http://schemas.microsoft.com/office/word/2010/wordml" w:rsidRPr="004A051D" w:rsidR="00DD3B88" w:rsidP="00DD3B88" w:rsidRDefault="00DD3B88" w14:paraId="62199465"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rPr>
      </w:pPr>
    </w:p>
    <w:p xmlns:wp14="http://schemas.microsoft.com/office/word/2010/wordml" w:rsidRPr="004A051D" w:rsidR="00DD3B88" w:rsidP="00DD3B88" w:rsidRDefault="00DD3B88" w14:paraId="1E77F8B7"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rPr>
      </w:pPr>
      <w:r w:rsidRPr="004A051D">
        <w:rPr>
          <w:rFonts w:ascii="Times New Roman" w:hAnsi="Times New Roman"/>
          <w:sz w:val="18"/>
          <w:szCs w:val="18"/>
        </w:rPr>
        <w:t xml:space="preserve">- that a </w:t>
      </w:r>
      <w:r w:rsidRPr="004A051D">
        <w:rPr>
          <w:rFonts w:ascii="Times New Roman" w:hAnsi="Times New Roman"/>
          <w:b/>
          <w:sz w:val="18"/>
          <w:szCs w:val="18"/>
        </w:rPr>
        <w:t>correlation coefficient</w:t>
      </w:r>
      <w:r w:rsidRPr="004A051D">
        <w:rPr>
          <w:rFonts w:ascii="Times New Roman" w:hAnsi="Times New Roman"/>
          <w:sz w:val="18"/>
          <w:szCs w:val="18"/>
        </w:rPr>
        <w:t xml:space="preserve"> (r) ranges from -1 to 1 and tells you the strength and direction of the relationship between two variables.  By squaring the correlation coefficient, you get R</w:t>
      </w:r>
      <w:r w:rsidRPr="004A051D">
        <w:rPr>
          <w:rFonts w:ascii="Times New Roman" w:hAnsi="Times New Roman"/>
          <w:sz w:val="18"/>
          <w:szCs w:val="18"/>
          <w:vertAlign w:val="superscript"/>
        </w:rPr>
        <w:t>2</w:t>
      </w:r>
      <w:r w:rsidRPr="004A051D">
        <w:rPr>
          <w:rFonts w:ascii="Times New Roman" w:hAnsi="Times New Roman"/>
          <w:sz w:val="18"/>
          <w:szCs w:val="18"/>
        </w:rPr>
        <w:t xml:space="preserve">, which represents the </w:t>
      </w:r>
      <w:r w:rsidRPr="004A051D" w:rsidR="00DC4490">
        <w:rPr>
          <w:rFonts w:ascii="Times New Roman" w:hAnsi="Times New Roman"/>
          <w:b/>
          <w:sz w:val="18"/>
          <w:szCs w:val="18"/>
        </w:rPr>
        <w:t>proportion of variance</w:t>
      </w:r>
      <w:r w:rsidRPr="004A051D" w:rsidR="00DC4490">
        <w:rPr>
          <w:rFonts w:ascii="Times New Roman" w:hAnsi="Times New Roman"/>
          <w:sz w:val="18"/>
          <w:szCs w:val="18"/>
        </w:rPr>
        <w:t xml:space="preserve"> in each variable explained by the other variable.  </w:t>
      </w:r>
    </w:p>
    <w:p xmlns:wp14="http://schemas.microsoft.com/office/word/2010/wordml" w:rsidRPr="004A051D" w:rsidR="00DC4490" w:rsidP="00DD3B88" w:rsidRDefault="00DC4490" w14:paraId="0DA123B1"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rPr>
      </w:pPr>
    </w:p>
    <w:p xmlns:wp14="http://schemas.microsoft.com/office/word/2010/wordml" w:rsidRPr="004A051D" w:rsidR="00DC4490" w:rsidP="00DD3B88" w:rsidRDefault="00DC4490" w14:paraId="27FB810D" wp14:textId="53FFFF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rPr>
      </w:pPr>
      <w:r w:rsidRPr="7B8DEDD2" w:rsidR="2BB4EC58">
        <w:rPr>
          <w:rFonts w:ascii="Times New Roman" w:hAnsi="Times New Roman"/>
          <w:sz w:val="18"/>
          <w:szCs w:val="18"/>
        </w:rPr>
        <w:t xml:space="preserve">- that </w:t>
      </w:r>
      <w:r w:rsidRPr="7B8DEDD2" w:rsidR="2BB4EC58">
        <w:rPr>
          <w:rFonts w:ascii="Times New Roman" w:hAnsi="Times New Roman"/>
          <w:b w:val="1"/>
          <w:bCs w:val="1"/>
          <w:sz w:val="18"/>
          <w:szCs w:val="18"/>
        </w:rPr>
        <w:t>null hypothesis significance testing</w:t>
      </w:r>
      <w:r w:rsidRPr="7B8DEDD2" w:rsidR="2BB4EC58">
        <w:rPr>
          <w:rFonts w:ascii="Times New Roman" w:hAnsi="Times New Roman"/>
          <w:sz w:val="18"/>
          <w:szCs w:val="18"/>
        </w:rPr>
        <w:t xml:space="preserve"> is used to determine whether you can be confident in rejecting the </w:t>
      </w:r>
      <w:r w:rsidRPr="7B8DEDD2" w:rsidR="2BB4EC58">
        <w:rPr>
          <w:rFonts w:ascii="Times New Roman" w:hAnsi="Times New Roman"/>
          <w:b w:val="1"/>
          <w:bCs w:val="1"/>
          <w:sz w:val="18"/>
          <w:szCs w:val="18"/>
        </w:rPr>
        <w:t>null hypothesis</w:t>
      </w:r>
      <w:r w:rsidRPr="7B8DEDD2" w:rsidR="2BB4EC58">
        <w:rPr>
          <w:rFonts w:ascii="Times New Roman" w:hAnsi="Times New Roman"/>
          <w:sz w:val="18"/>
          <w:szCs w:val="18"/>
        </w:rPr>
        <w:t xml:space="preserve"> (that there is no difference between groups or no relationship between variables).  A </w:t>
      </w:r>
      <w:r w:rsidRPr="7B8DEDD2" w:rsidR="2BB4EC58">
        <w:rPr>
          <w:rFonts w:ascii="Times New Roman" w:hAnsi="Times New Roman"/>
          <w:b w:val="1"/>
          <w:bCs w:val="1"/>
          <w:sz w:val="18"/>
          <w:szCs w:val="18"/>
        </w:rPr>
        <w:t>p value</w:t>
      </w:r>
      <w:r w:rsidRPr="7B8DEDD2" w:rsidR="2BB4EC58">
        <w:rPr>
          <w:rFonts w:ascii="Times New Roman" w:hAnsi="Times New Roman"/>
          <w:sz w:val="18"/>
          <w:szCs w:val="18"/>
        </w:rPr>
        <w:t xml:space="preserve"> of &lt; .05 indicates that there is only a 5% chance that a true null hypothesis is being rejected incorrectly (which would be a </w:t>
      </w:r>
      <w:r w:rsidRPr="7B8DEDD2" w:rsidR="2BB4EC58">
        <w:rPr>
          <w:rFonts w:ascii="Times New Roman" w:hAnsi="Times New Roman"/>
          <w:b w:val="1"/>
          <w:bCs w:val="1"/>
          <w:sz w:val="18"/>
          <w:szCs w:val="18"/>
        </w:rPr>
        <w:t>Type 1 error</w:t>
      </w:r>
      <w:r w:rsidRPr="7B8DEDD2" w:rsidR="240D6A98">
        <w:rPr>
          <w:rFonts w:ascii="Times New Roman" w:hAnsi="Times New Roman"/>
          <w:sz w:val="18"/>
          <w:szCs w:val="18"/>
        </w:rPr>
        <w:t xml:space="preserve">, you believe you found </w:t>
      </w:r>
      <w:r w:rsidRPr="7B8DEDD2" w:rsidR="240D6A98">
        <w:rPr>
          <w:rFonts w:ascii="Times New Roman" w:hAnsi="Times New Roman"/>
          <w:sz w:val="18"/>
          <w:szCs w:val="18"/>
        </w:rPr>
        <w:t>something real</w:t>
      </w:r>
      <w:r w:rsidRPr="7B8DEDD2" w:rsidR="240D6A98">
        <w:rPr>
          <w:rFonts w:ascii="Times New Roman" w:hAnsi="Times New Roman"/>
          <w:sz w:val="18"/>
          <w:szCs w:val="18"/>
        </w:rPr>
        <w:t xml:space="preserve"> when the “finding” was just a quirk of your sample</w:t>
      </w:r>
      <w:r w:rsidRPr="7B8DEDD2" w:rsidR="2BB4EC58">
        <w:rPr>
          <w:rFonts w:ascii="Times New Roman" w:hAnsi="Times New Roman"/>
          <w:sz w:val="18"/>
          <w:szCs w:val="18"/>
        </w:rPr>
        <w:t>), and</w:t>
      </w:r>
      <w:r w:rsidRPr="7B8DEDD2" w:rsidR="2BB4EC58">
        <w:rPr>
          <w:rFonts w:ascii="Times New Roman" w:hAnsi="Times New Roman"/>
          <w:sz w:val="18"/>
          <w:szCs w:val="18"/>
        </w:rPr>
        <w:t xml:space="preserve"> is usually the standard used to claim that there is a </w:t>
      </w:r>
      <w:r w:rsidRPr="7B8DEDD2" w:rsidR="2BB4EC58">
        <w:rPr>
          <w:rFonts w:ascii="Times New Roman" w:hAnsi="Times New Roman"/>
          <w:b w:val="1"/>
          <w:bCs w:val="1"/>
          <w:sz w:val="18"/>
          <w:szCs w:val="18"/>
        </w:rPr>
        <w:t xml:space="preserve">significant </w:t>
      </w:r>
      <w:r w:rsidRPr="7B8DEDD2" w:rsidR="2BB4EC58">
        <w:rPr>
          <w:rFonts w:ascii="Times New Roman" w:hAnsi="Times New Roman"/>
          <w:sz w:val="18"/>
          <w:szCs w:val="18"/>
        </w:rPr>
        <w:t>result.</w:t>
      </w:r>
    </w:p>
    <w:p xmlns:wp14="http://schemas.microsoft.com/office/word/2010/wordml" w:rsidRPr="004A051D" w:rsidR="00DC4490" w:rsidP="00DD3B88" w:rsidRDefault="00DC4490" w14:paraId="4C4CEA3D"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rPr>
      </w:pPr>
    </w:p>
    <w:p xmlns:wp14="http://schemas.microsoft.com/office/word/2010/wordml" w:rsidRPr="004A051D" w:rsidR="00DC4490" w:rsidP="00DD3B88" w:rsidRDefault="00DC4490" w14:paraId="3463EBB2"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rPr>
      </w:pPr>
      <w:r w:rsidRPr="004A051D">
        <w:rPr>
          <w:rFonts w:ascii="Times New Roman" w:hAnsi="Times New Roman"/>
          <w:sz w:val="18"/>
          <w:szCs w:val="18"/>
        </w:rPr>
        <w:t xml:space="preserve">- a </w:t>
      </w:r>
      <w:r w:rsidRPr="004A051D">
        <w:rPr>
          <w:rFonts w:ascii="Times New Roman" w:hAnsi="Times New Roman"/>
          <w:b/>
          <w:sz w:val="18"/>
          <w:szCs w:val="18"/>
        </w:rPr>
        <w:t>Type 2 error</w:t>
      </w:r>
      <w:r w:rsidRPr="004A051D">
        <w:rPr>
          <w:rFonts w:ascii="Times New Roman" w:hAnsi="Times New Roman"/>
          <w:sz w:val="18"/>
          <w:szCs w:val="18"/>
        </w:rPr>
        <w:t xml:space="preserve"> occurs when you do not reject the null hypothesis, despite it being false.  This usually occurs as a result of insufficient </w:t>
      </w:r>
      <w:r w:rsidRPr="004A051D">
        <w:rPr>
          <w:rFonts w:ascii="Times New Roman" w:hAnsi="Times New Roman"/>
          <w:b/>
          <w:sz w:val="18"/>
          <w:szCs w:val="18"/>
        </w:rPr>
        <w:t xml:space="preserve">power </w:t>
      </w:r>
      <w:r w:rsidRPr="004A051D">
        <w:rPr>
          <w:rFonts w:ascii="Times New Roman" w:hAnsi="Times New Roman"/>
          <w:sz w:val="18"/>
          <w:szCs w:val="18"/>
        </w:rPr>
        <w:t>(for example, a small sample size).</w:t>
      </w:r>
    </w:p>
    <w:p xmlns:wp14="http://schemas.microsoft.com/office/word/2010/wordml" w:rsidRPr="004A051D" w:rsidR="00DC4490" w:rsidP="00DD3B88" w:rsidRDefault="00DC4490" w14:paraId="50895670"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rPr>
      </w:pPr>
    </w:p>
    <w:p xmlns:wp14="http://schemas.microsoft.com/office/word/2010/wordml" w:rsidRPr="004A051D" w:rsidR="00DC4490" w:rsidP="00DD3B88" w:rsidRDefault="00DC4490" w14:paraId="40E9DD81"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rPr>
      </w:pPr>
      <w:r w:rsidRPr="004A051D">
        <w:rPr>
          <w:rFonts w:ascii="Times New Roman" w:hAnsi="Times New Roman"/>
          <w:sz w:val="18"/>
          <w:szCs w:val="18"/>
        </w:rPr>
        <w:t xml:space="preserve">- that a 95% </w:t>
      </w:r>
      <w:r w:rsidRPr="004A051D">
        <w:rPr>
          <w:rFonts w:ascii="Times New Roman" w:hAnsi="Times New Roman"/>
          <w:b/>
          <w:sz w:val="18"/>
          <w:szCs w:val="18"/>
        </w:rPr>
        <w:t>confidence interval</w:t>
      </w:r>
      <w:r w:rsidRPr="004A051D">
        <w:rPr>
          <w:rFonts w:ascii="Times New Roman" w:hAnsi="Times New Roman"/>
          <w:sz w:val="18"/>
          <w:szCs w:val="18"/>
        </w:rPr>
        <w:t xml:space="preserve"> of a </w:t>
      </w:r>
      <w:r w:rsidRPr="004A051D">
        <w:rPr>
          <w:rFonts w:ascii="Times New Roman" w:hAnsi="Times New Roman"/>
          <w:b/>
          <w:sz w:val="18"/>
          <w:szCs w:val="18"/>
        </w:rPr>
        <w:t xml:space="preserve">statistic </w:t>
      </w:r>
      <w:r w:rsidRPr="004A051D">
        <w:rPr>
          <w:rFonts w:ascii="Times New Roman" w:hAnsi="Times New Roman"/>
          <w:sz w:val="18"/>
          <w:szCs w:val="18"/>
        </w:rPr>
        <w:t xml:space="preserve">gives you a range that you are 95% confident contains the true </w:t>
      </w:r>
      <w:r w:rsidRPr="004A051D">
        <w:rPr>
          <w:rFonts w:ascii="Times New Roman" w:hAnsi="Times New Roman"/>
          <w:b/>
          <w:sz w:val="18"/>
          <w:szCs w:val="18"/>
        </w:rPr>
        <w:t>population parameter</w:t>
      </w:r>
      <w:r w:rsidRPr="004A051D">
        <w:rPr>
          <w:rFonts w:ascii="Times New Roman" w:hAnsi="Times New Roman"/>
          <w:sz w:val="18"/>
          <w:szCs w:val="18"/>
        </w:rPr>
        <w:t>.</w:t>
      </w:r>
    </w:p>
    <w:p xmlns:wp14="http://schemas.microsoft.com/office/word/2010/wordml" w:rsidRPr="004A051D" w:rsidR="00C80D9F" w:rsidP="00DD3B88" w:rsidRDefault="00C80D9F" w14:paraId="38C1F859"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rPr>
      </w:pPr>
    </w:p>
    <w:p xmlns:wp14="http://schemas.microsoft.com/office/word/2010/wordml" w:rsidRPr="004A051D" w:rsidR="00C80D9F" w:rsidP="00DD3B88" w:rsidRDefault="00C80D9F" w14:paraId="0BF23793"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rPr>
      </w:pPr>
      <w:r w:rsidRPr="004A051D">
        <w:rPr>
          <w:rFonts w:ascii="Times New Roman" w:hAnsi="Times New Roman"/>
          <w:sz w:val="18"/>
          <w:szCs w:val="18"/>
        </w:rPr>
        <w:t xml:space="preserve">- that </w:t>
      </w:r>
      <w:r w:rsidRPr="004A051D">
        <w:rPr>
          <w:rFonts w:ascii="Times New Roman" w:hAnsi="Times New Roman"/>
          <w:b/>
          <w:sz w:val="18"/>
          <w:szCs w:val="18"/>
        </w:rPr>
        <w:t>t-tests</w:t>
      </w:r>
      <w:r w:rsidRPr="004A051D">
        <w:rPr>
          <w:rFonts w:ascii="Times New Roman" w:hAnsi="Times New Roman"/>
          <w:sz w:val="18"/>
          <w:szCs w:val="18"/>
        </w:rPr>
        <w:t xml:space="preserve"> are used to look for mean difference between two groups, and </w:t>
      </w:r>
      <w:r w:rsidRPr="004A051D">
        <w:rPr>
          <w:rFonts w:ascii="Times New Roman" w:hAnsi="Times New Roman"/>
          <w:b/>
          <w:sz w:val="18"/>
          <w:szCs w:val="18"/>
        </w:rPr>
        <w:t>F-tests</w:t>
      </w:r>
      <w:r w:rsidRPr="004A051D">
        <w:rPr>
          <w:rFonts w:ascii="Times New Roman" w:hAnsi="Times New Roman"/>
          <w:sz w:val="18"/>
          <w:szCs w:val="18"/>
        </w:rPr>
        <w:t xml:space="preserve"> are used to look for mean difference between more than two groups (</w:t>
      </w:r>
      <w:r w:rsidRPr="004A051D">
        <w:rPr>
          <w:rFonts w:ascii="Times New Roman" w:hAnsi="Times New Roman"/>
          <w:b/>
          <w:sz w:val="18"/>
          <w:szCs w:val="18"/>
        </w:rPr>
        <w:t>ANOVA</w:t>
      </w:r>
      <w:r w:rsidRPr="004A051D">
        <w:rPr>
          <w:rFonts w:ascii="Times New Roman" w:hAnsi="Times New Roman"/>
          <w:sz w:val="18"/>
          <w:szCs w:val="18"/>
        </w:rPr>
        <w:t>).</w:t>
      </w:r>
    </w:p>
    <w:p xmlns:wp14="http://schemas.microsoft.com/office/word/2010/wordml" w:rsidRPr="004A051D" w:rsidR="00263332" w:rsidP="00DD3B88" w:rsidRDefault="00263332" w14:paraId="0C8FE7CE"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rPr>
      </w:pPr>
    </w:p>
    <w:p xmlns:wp14="http://schemas.microsoft.com/office/word/2010/wordml" w:rsidRPr="004A051D" w:rsidR="00885636" w:rsidP="00BA0C43" w:rsidRDefault="00263332" w14:paraId="4E7E021B"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rPr>
      </w:pPr>
      <w:r w:rsidRPr="004A051D">
        <w:rPr>
          <w:rFonts w:ascii="Times New Roman" w:hAnsi="Times New Roman"/>
          <w:sz w:val="18"/>
          <w:szCs w:val="18"/>
        </w:rPr>
        <w:t xml:space="preserve">- that when you are predicting a </w:t>
      </w:r>
      <w:r w:rsidRPr="004A051D">
        <w:rPr>
          <w:rFonts w:ascii="Times New Roman" w:hAnsi="Times New Roman"/>
          <w:b/>
          <w:sz w:val="18"/>
          <w:szCs w:val="18"/>
        </w:rPr>
        <w:t>dependent variable</w:t>
      </w:r>
      <w:r w:rsidRPr="004A051D">
        <w:rPr>
          <w:rFonts w:ascii="Times New Roman" w:hAnsi="Times New Roman"/>
          <w:sz w:val="18"/>
          <w:szCs w:val="18"/>
        </w:rPr>
        <w:t xml:space="preserve"> from two or more </w:t>
      </w:r>
      <w:r w:rsidRPr="004A051D">
        <w:rPr>
          <w:rFonts w:ascii="Times New Roman" w:hAnsi="Times New Roman"/>
          <w:b/>
          <w:sz w:val="18"/>
          <w:szCs w:val="18"/>
        </w:rPr>
        <w:t>independent variables</w:t>
      </w:r>
      <w:r w:rsidRPr="004A051D">
        <w:rPr>
          <w:rFonts w:ascii="Times New Roman" w:hAnsi="Times New Roman"/>
          <w:sz w:val="18"/>
          <w:szCs w:val="18"/>
        </w:rPr>
        <w:t xml:space="preserve">, each independent variable might have a </w:t>
      </w:r>
      <w:r w:rsidRPr="004A051D">
        <w:rPr>
          <w:rFonts w:ascii="Times New Roman" w:hAnsi="Times New Roman"/>
          <w:b/>
          <w:sz w:val="18"/>
          <w:szCs w:val="18"/>
        </w:rPr>
        <w:t>main effect</w:t>
      </w:r>
      <w:r w:rsidRPr="004A051D">
        <w:rPr>
          <w:rFonts w:ascii="Times New Roman" w:hAnsi="Times New Roman"/>
          <w:sz w:val="18"/>
          <w:szCs w:val="18"/>
        </w:rPr>
        <w:t xml:space="preserve"> on the dependent variable, but there also might be </w:t>
      </w:r>
      <w:r w:rsidRPr="004A051D">
        <w:rPr>
          <w:rFonts w:ascii="Times New Roman" w:hAnsi="Times New Roman"/>
          <w:b/>
          <w:sz w:val="18"/>
          <w:szCs w:val="18"/>
        </w:rPr>
        <w:t>interaction effects</w:t>
      </w:r>
      <w:r w:rsidRPr="004A051D">
        <w:rPr>
          <w:rFonts w:ascii="Times New Roman" w:hAnsi="Times New Roman"/>
          <w:sz w:val="18"/>
          <w:szCs w:val="18"/>
        </w:rPr>
        <w:t xml:space="preserve"> between two (or more) independent variables affecting the dependent variable.  In an interaction effect, the effect of one independent variable on the dependent variable changes, depending on the value of a second independent variable.</w:t>
      </w:r>
    </w:p>
    <w:sectPr w:rsidRPr="004A051D" w:rsidR="00885636" w:rsidSect="00F73F7A">
      <w:footnotePr>
        <w:numFmt w:val="lowerRoman"/>
      </w:footnotePr>
      <w:endnotePr>
        <w:numFmt w:val="decimal"/>
      </w:endnotePr>
      <w:type w:val="continuous"/>
      <w:pgSz w:w="12240" w:h="15840" w:orient="portrait"/>
      <w:pgMar w:top="1152" w:right="1152" w:bottom="1152" w:left="1152"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int2:observations>
    <int2:textHash int2:hashCode="58K4R+CRs97koB" int2:id="ZtwtrVKp">
      <int2:state int2:type="AugLoop_Text_Critique" int2:value="Rejected"/>
    </int2:textHash>
    <int2:textHash int2:hashCode="Tb5ae2sVft52wA" int2:id="NEYuyUlS">
      <int2:state int2:type="LegacyProofing" int2:value="Rejected"/>
    </int2:textHash>
    <int2:textHash int2:hashCode="frtkjigQbj21t3" int2:id="fE7oiSQ3"/>
    <int2:textHash int2:hashCode="op/lxazYHuSGa8" int2:id="RIOU4agB">
      <int2:state int2:type="LegacyProofing" int2:value="Rejected"/>
    </int2:textHash>
    <int2:textHash int2:hashCode="4i69mG0S8eaMOU" int2:id="9yYv6Amt">
      <int2:state int2:type="LegacyProofing" int2:value="Rejected"/>
    </int2:textHash>
    <int2:textHash int2:hashCode="LWxfaJSKhmnA6R" int2:id="tbRxjgP3">
      <int2:state int2:type="LegacyProofing" int2:value="Rejected"/>
    </int2:textHash>
    <int2:textHash int2:hashCode="RFLXFoe2vCyTic" int2:id="jcEgiXBi">
      <int2:state int2:type="LegacyProofing" int2:value="Rejected"/>
    </int2:textHash>
    <int2:textHash int2:hashCode="RTmvRdU9HPPWhO" int2:id="8WJDUlCf">
      <int2:state int2:type="LegacyProofing" int2:value="Rejected"/>
    </int2:textHash>
    <int2:textHash int2:hashCode="IsfpzXOtER4o2p" int2:id="vVPzoWFV">
      <int2:state int2:type="LegacyProofing" int2:value="Rejected"/>
    </int2:textHash>
    <int2:textHash int2:hashCode="mvoEiXPfAiyIJ2" int2:id="jSpJnFkL">
      <int2:state int2:type="LegacyProofing" int2:value="Rejected"/>
    </int2:textHash>
    <int2:bookmark int2:bookmarkName="_Int_h5xVsN6k" int2:invalidationBookmarkName="" int2:hashCode="4uHazuG3rDMyGo" int2:id="LwI9gVuF">
      <int2:state int2:type="AugLoop_Text_Critique" int2:value="Rejected"/>
    </int2:bookmark>
    <int2:bookmark int2:bookmarkName="_Int_1GdYidz4" int2:invalidationBookmarkName="" int2:hashCode="1MgFMFCcsFpu6R" int2:id="VIim2kIZ">
      <int2:state int2:type="AugLoop_Text_Critique" int2:value="Rejected"/>
    </int2:bookmark>
    <int2:bookmark int2:bookmarkName="_Int_UvgqBMf5" int2:invalidationBookmarkName="" int2:hashCode="Mqcz4XyD1wWqII" int2:id="boCI98hZ">
      <int2:state int2:type="AugLoop_Text_Critique" int2:value="Rejected"/>
    </int2:bookmark>
    <int2:bookmark int2:bookmarkName="_Int_WKnqki3N" int2:invalidationBookmarkName="" int2:hashCode="1W6np4Q12VyMx+" int2:id="lRJV9639">
      <int2:state int2:type="AugLoop_Text_Critique" int2:value="Rejected"/>
    </int2:bookmark>
    <int2:bookmark int2:bookmarkName="_Int_L6sbVQZA" int2:invalidationBookmarkName="" int2:hashCode="A8tzWPEIm12m92" int2:id="80a9Pdxc">
      <int2:state int2:type="AugLoop_Text_Critique" int2:value="Rejected"/>
    </int2:bookmark>
    <int2:bookmark int2:bookmarkName="_Int_xQUfXVG8" int2:invalidationBookmarkName="" int2:hashCode="Mw2/Ry9XTidbPh" int2:id="UpBPgdZQ">
      <int2:state int2:type="LegacyProofing" int2:value="Rejected"/>
    </int2:bookmark>
    <int2:bookmark int2:bookmarkName="_Int_pbK8OdTH" int2:invalidationBookmarkName="" int2:hashCode="uabmTvF5jwmXmc" int2:id="7bbH6m3t">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6F7"/>
    <w:multiLevelType w:val="hybridMultilevel"/>
    <w:tmpl w:val="1D2C79B8"/>
    <w:lvl w:ilvl="0" w:tplc="3664278A">
      <w:numFmt w:val="bullet"/>
      <w:lvlText w:val="-"/>
      <w:lvlJc w:val="left"/>
      <w:pPr>
        <w:ind w:left="1440" w:hanging="360"/>
      </w:pPr>
      <w:rPr>
        <w:rFonts w:hint="default" w:ascii="Times New Roman" w:hAnsi="Times New Roman" w:eastAsia="Times New Roman" w:cs="Times New Roman"/>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doNotShadeFormData/>
  <w:noPunctuationKerning/>
  <w:characterSpacingControl w:val="doNotCompress"/>
  <w:footnotePr>
    <w:numFmt w:val="lowerRoman"/>
  </w:footnotePr>
  <w:endnotePr>
    <w:pos w:val="sectEnd"/>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6A"/>
    <w:rsid w:val="000053D1"/>
    <w:rsid w:val="0000770D"/>
    <w:rsid w:val="000154D9"/>
    <w:rsid w:val="000175A7"/>
    <w:rsid w:val="00027DF2"/>
    <w:rsid w:val="00027FCA"/>
    <w:rsid w:val="0004536A"/>
    <w:rsid w:val="000533D1"/>
    <w:rsid w:val="00065AF6"/>
    <w:rsid w:val="00085F6A"/>
    <w:rsid w:val="00086D14"/>
    <w:rsid w:val="0009324A"/>
    <w:rsid w:val="0009763A"/>
    <w:rsid w:val="00097F97"/>
    <w:rsid w:val="000D4A78"/>
    <w:rsid w:val="000E6615"/>
    <w:rsid w:val="000F160D"/>
    <w:rsid w:val="000F4652"/>
    <w:rsid w:val="00107832"/>
    <w:rsid w:val="001126EF"/>
    <w:rsid w:val="00116860"/>
    <w:rsid w:val="00153EA2"/>
    <w:rsid w:val="001556BC"/>
    <w:rsid w:val="001670B5"/>
    <w:rsid w:val="00173B7E"/>
    <w:rsid w:val="00180EBC"/>
    <w:rsid w:val="00191AE8"/>
    <w:rsid w:val="001A05CE"/>
    <w:rsid w:val="001C1906"/>
    <w:rsid w:val="001D3C6A"/>
    <w:rsid w:val="001D3F0F"/>
    <w:rsid w:val="001E4715"/>
    <w:rsid w:val="001F5E3E"/>
    <w:rsid w:val="001F6869"/>
    <w:rsid w:val="002022DB"/>
    <w:rsid w:val="002062C9"/>
    <w:rsid w:val="002108DC"/>
    <w:rsid w:val="00213ADC"/>
    <w:rsid w:val="00214D76"/>
    <w:rsid w:val="00220166"/>
    <w:rsid w:val="00221122"/>
    <w:rsid w:val="002222E6"/>
    <w:rsid w:val="0022599D"/>
    <w:rsid w:val="00244259"/>
    <w:rsid w:val="002442C1"/>
    <w:rsid w:val="00245953"/>
    <w:rsid w:val="00263332"/>
    <w:rsid w:val="002922F8"/>
    <w:rsid w:val="0029332D"/>
    <w:rsid w:val="002A6391"/>
    <w:rsid w:val="002C159B"/>
    <w:rsid w:val="002C2E6D"/>
    <w:rsid w:val="00310258"/>
    <w:rsid w:val="00323EBA"/>
    <w:rsid w:val="00346AA4"/>
    <w:rsid w:val="00351AC0"/>
    <w:rsid w:val="00351D21"/>
    <w:rsid w:val="0035428B"/>
    <w:rsid w:val="00361468"/>
    <w:rsid w:val="003668C2"/>
    <w:rsid w:val="00373F83"/>
    <w:rsid w:val="003754AA"/>
    <w:rsid w:val="00376318"/>
    <w:rsid w:val="0038129C"/>
    <w:rsid w:val="0038753C"/>
    <w:rsid w:val="00397471"/>
    <w:rsid w:val="003A4E95"/>
    <w:rsid w:val="003C0384"/>
    <w:rsid w:val="003D1DD2"/>
    <w:rsid w:val="003D4AED"/>
    <w:rsid w:val="003D4D03"/>
    <w:rsid w:val="003E2D31"/>
    <w:rsid w:val="003F0CF8"/>
    <w:rsid w:val="003F2640"/>
    <w:rsid w:val="004019E2"/>
    <w:rsid w:val="004050B8"/>
    <w:rsid w:val="00407650"/>
    <w:rsid w:val="00415819"/>
    <w:rsid w:val="004161E7"/>
    <w:rsid w:val="00436DF6"/>
    <w:rsid w:val="004408B6"/>
    <w:rsid w:val="00440EE0"/>
    <w:rsid w:val="00444531"/>
    <w:rsid w:val="004529C2"/>
    <w:rsid w:val="00454FD0"/>
    <w:rsid w:val="0046406B"/>
    <w:rsid w:val="00475C29"/>
    <w:rsid w:val="00491019"/>
    <w:rsid w:val="004A051D"/>
    <w:rsid w:val="004A489F"/>
    <w:rsid w:val="004B1771"/>
    <w:rsid w:val="004B25B9"/>
    <w:rsid w:val="004C5EB3"/>
    <w:rsid w:val="004D7FE3"/>
    <w:rsid w:val="004E0EDE"/>
    <w:rsid w:val="004E7780"/>
    <w:rsid w:val="004F5AF0"/>
    <w:rsid w:val="00502205"/>
    <w:rsid w:val="00502A5D"/>
    <w:rsid w:val="005063F0"/>
    <w:rsid w:val="00511BEA"/>
    <w:rsid w:val="00521B5D"/>
    <w:rsid w:val="00522931"/>
    <w:rsid w:val="00523FC9"/>
    <w:rsid w:val="005248A3"/>
    <w:rsid w:val="005272B9"/>
    <w:rsid w:val="0056A365"/>
    <w:rsid w:val="00572F86"/>
    <w:rsid w:val="005748B2"/>
    <w:rsid w:val="0059354E"/>
    <w:rsid w:val="0059688A"/>
    <w:rsid w:val="00597689"/>
    <w:rsid w:val="005B7E7C"/>
    <w:rsid w:val="005C682B"/>
    <w:rsid w:val="005D09D6"/>
    <w:rsid w:val="005D37B9"/>
    <w:rsid w:val="005D6699"/>
    <w:rsid w:val="005D7B45"/>
    <w:rsid w:val="005E745C"/>
    <w:rsid w:val="006013BF"/>
    <w:rsid w:val="0060297A"/>
    <w:rsid w:val="00613F3B"/>
    <w:rsid w:val="006401F2"/>
    <w:rsid w:val="00650A49"/>
    <w:rsid w:val="00652AD4"/>
    <w:rsid w:val="00654B9A"/>
    <w:rsid w:val="00655635"/>
    <w:rsid w:val="00671E0A"/>
    <w:rsid w:val="00676B75"/>
    <w:rsid w:val="00677621"/>
    <w:rsid w:val="00681027"/>
    <w:rsid w:val="00691C41"/>
    <w:rsid w:val="006932B4"/>
    <w:rsid w:val="00694570"/>
    <w:rsid w:val="006BA286"/>
    <w:rsid w:val="006C0E4A"/>
    <w:rsid w:val="006C2F76"/>
    <w:rsid w:val="006C48DA"/>
    <w:rsid w:val="006C6B87"/>
    <w:rsid w:val="006D28C6"/>
    <w:rsid w:val="006E1B57"/>
    <w:rsid w:val="006F3A50"/>
    <w:rsid w:val="006F6AB8"/>
    <w:rsid w:val="00706AA4"/>
    <w:rsid w:val="0071014C"/>
    <w:rsid w:val="00725C3F"/>
    <w:rsid w:val="00736D42"/>
    <w:rsid w:val="00740921"/>
    <w:rsid w:val="00755353"/>
    <w:rsid w:val="0076433E"/>
    <w:rsid w:val="007759BE"/>
    <w:rsid w:val="00781497"/>
    <w:rsid w:val="007A2F2B"/>
    <w:rsid w:val="007B9D61"/>
    <w:rsid w:val="007C5EBC"/>
    <w:rsid w:val="007E11EB"/>
    <w:rsid w:val="007E1F90"/>
    <w:rsid w:val="007E6CEE"/>
    <w:rsid w:val="007F1ED9"/>
    <w:rsid w:val="00815C4E"/>
    <w:rsid w:val="00820070"/>
    <w:rsid w:val="008218A2"/>
    <w:rsid w:val="00852ED4"/>
    <w:rsid w:val="00863318"/>
    <w:rsid w:val="008642F7"/>
    <w:rsid w:val="00865B1D"/>
    <w:rsid w:val="008744B0"/>
    <w:rsid w:val="008749D9"/>
    <w:rsid w:val="008777AE"/>
    <w:rsid w:val="00885636"/>
    <w:rsid w:val="008933A0"/>
    <w:rsid w:val="00893642"/>
    <w:rsid w:val="00894A2C"/>
    <w:rsid w:val="008B0887"/>
    <w:rsid w:val="008B10A5"/>
    <w:rsid w:val="008B3931"/>
    <w:rsid w:val="008D26DC"/>
    <w:rsid w:val="008F07AE"/>
    <w:rsid w:val="008F1EFD"/>
    <w:rsid w:val="008F7997"/>
    <w:rsid w:val="00902AD5"/>
    <w:rsid w:val="0094375C"/>
    <w:rsid w:val="009542D6"/>
    <w:rsid w:val="009625C6"/>
    <w:rsid w:val="0096593A"/>
    <w:rsid w:val="00966C11"/>
    <w:rsid w:val="009702CF"/>
    <w:rsid w:val="009712A7"/>
    <w:rsid w:val="00972FA1"/>
    <w:rsid w:val="00981231"/>
    <w:rsid w:val="00991825"/>
    <w:rsid w:val="00995CC8"/>
    <w:rsid w:val="009A07BC"/>
    <w:rsid w:val="009B3704"/>
    <w:rsid w:val="009C0A46"/>
    <w:rsid w:val="009C27C2"/>
    <w:rsid w:val="009C28E8"/>
    <w:rsid w:val="009D6983"/>
    <w:rsid w:val="009E3D42"/>
    <w:rsid w:val="009E5BC4"/>
    <w:rsid w:val="009F4FCC"/>
    <w:rsid w:val="009F57FB"/>
    <w:rsid w:val="00A05AC5"/>
    <w:rsid w:val="00A0739E"/>
    <w:rsid w:val="00A108DB"/>
    <w:rsid w:val="00A10A8B"/>
    <w:rsid w:val="00A11B24"/>
    <w:rsid w:val="00A222B1"/>
    <w:rsid w:val="00A64008"/>
    <w:rsid w:val="00A829F9"/>
    <w:rsid w:val="00A83249"/>
    <w:rsid w:val="00A87E7C"/>
    <w:rsid w:val="00AB7FD2"/>
    <w:rsid w:val="00AE332A"/>
    <w:rsid w:val="00AF4947"/>
    <w:rsid w:val="00B11B74"/>
    <w:rsid w:val="00B21D34"/>
    <w:rsid w:val="00B22277"/>
    <w:rsid w:val="00B271DE"/>
    <w:rsid w:val="00B44780"/>
    <w:rsid w:val="00B471C6"/>
    <w:rsid w:val="00B4729F"/>
    <w:rsid w:val="00B51080"/>
    <w:rsid w:val="00B53359"/>
    <w:rsid w:val="00B60F31"/>
    <w:rsid w:val="00B64B17"/>
    <w:rsid w:val="00B6535B"/>
    <w:rsid w:val="00B7303F"/>
    <w:rsid w:val="00B84E79"/>
    <w:rsid w:val="00B8581E"/>
    <w:rsid w:val="00B92BCC"/>
    <w:rsid w:val="00BA0C43"/>
    <w:rsid w:val="00BAB683"/>
    <w:rsid w:val="00BD2D42"/>
    <w:rsid w:val="00BD3FC5"/>
    <w:rsid w:val="00BD61CE"/>
    <w:rsid w:val="00BE2089"/>
    <w:rsid w:val="00BF1C42"/>
    <w:rsid w:val="00BF5D41"/>
    <w:rsid w:val="00BF6499"/>
    <w:rsid w:val="00C0527A"/>
    <w:rsid w:val="00C05C53"/>
    <w:rsid w:val="00C2214C"/>
    <w:rsid w:val="00C42B2E"/>
    <w:rsid w:val="00C45595"/>
    <w:rsid w:val="00C46BBD"/>
    <w:rsid w:val="00C50FFD"/>
    <w:rsid w:val="00C51D89"/>
    <w:rsid w:val="00C54506"/>
    <w:rsid w:val="00C55ED6"/>
    <w:rsid w:val="00C6182A"/>
    <w:rsid w:val="00C636EF"/>
    <w:rsid w:val="00C67C4D"/>
    <w:rsid w:val="00C710AE"/>
    <w:rsid w:val="00C76203"/>
    <w:rsid w:val="00C80D9F"/>
    <w:rsid w:val="00C811DD"/>
    <w:rsid w:val="00C86EDF"/>
    <w:rsid w:val="00C90236"/>
    <w:rsid w:val="00C94902"/>
    <w:rsid w:val="00CA4638"/>
    <w:rsid w:val="00CD4981"/>
    <w:rsid w:val="00CE3DEB"/>
    <w:rsid w:val="00CF0837"/>
    <w:rsid w:val="00D01525"/>
    <w:rsid w:val="00D0153F"/>
    <w:rsid w:val="00D10DA8"/>
    <w:rsid w:val="00D133C9"/>
    <w:rsid w:val="00D2280B"/>
    <w:rsid w:val="00D27DD5"/>
    <w:rsid w:val="00D3123F"/>
    <w:rsid w:val="00D34C35"/>
    <w:rsid w:val="00D6385D"/>
    <w:rsid w:val="00D6749A"/>
    <w:rsid w:val="00D81F8F"/>
    <w:rsid w:val="00D84FA8"/>
    <w:rsid w:val="00D92189"/>
    <w:rsid w:val="00D96D4D"/>
    <w:rsid w:val="00DB15BC"/>
    <w:rsid w:val="00DC4490"/>
    <w:rsid w:val="00DC7768"/>
    <w:rsid w:val="00DD0878"/>
    <w:rsid w:val="00DD3B88"/>
    <w:rsid w:val="00DD4685"/>
    <w:rsid w:val="00DD4A80"/>
    <w:rsid w:val="00DD5140"/>
    <w:rsid w:val="00DF2005"/>
    <w:rsid w:val="00DF3480"/>
    <w:rsid w:val="00DF4AF8"/>
    <w:rsid w:val="00E021D5"/>
    <w:rsid w:val="00E06F20"/>
    <w:rsid w:val="00E113AC"/>
    <w:rsid w:val="00E11E96"/>
    <w:rsid w:val="00E204FB"/>
    <w:rsid w:val="00E27D79"/>
    <w:rsid w:val="00E35969"/>
    <w:rsid w:val="00E35A77"/>
    <w:rsid w:val="00E5184E"/>
    <w:rsid w:val="00E54A9D"/>
    <w:rsid w:val="00E7469D"/>
    <w:rsid w:val="00E83487"/>
    <w:rsid w:val="00E971D5"/>
    <w:rsid w:val="00E97CB5"/>
    <w:rsid w:val="00E9AB24"/>
    <w:rsid w:val="00EA2DC0"/>
    <w:rsid w:val="00EA40B6"/>
    <w:rsid w:val="00EB6547"/>
    <w:rsid w:val="00EE219C"/>
    <w:rsid w:val="00F00C38"/>
    <w:rsid w:val="00F02F82"/>
    <w:rsid w:val="00F03905"/>
    <w:rsid w:val="00F0631A"/>
    <w:rsid w:val="00F06FCF"/>
    <w:rsid w:val="00F15F79"/>
    <w:rsid w:val="00F22B7F"/>
    <w:rsid w:val="00F251B6"/>
    <w:rsid w:val="00F367BF"/>
    <w:rsid w:val="00F3791C"/>
    <w:rsid w:val="00F37FF0"/>
    <w:rsid w:val="00F55977"/>
    <w:rsid w:val="00F73F7A"/>
    <w:rsid w:val="00F75075"/>
    <w:rsid w:val="00F750C9"/>
    <w:rsid w:val="00F80EF9"/>
    <w:rsid w:val="00F9671A"/>
    <w:rsid w:val="00F99EEE"/>
    <w:rsid w:val="00FA1126"/>
    <w:rsid w:val="00FA4025"/>
    <w:rsid w:val="00FB3BC7"/>
    <w:rsid w:val="00FB49BF"/>
    <w:rsid w:val="00FB4B7D"/>
    <w:rsid w:val="00FC1932"/>
    <w:rsid w:val="00FF2F99"/>
    <w:rsid w:val="00FF76D3"/>
    <w:rsid w:val="010F5E6C"/>
    <w:rsid w:val="011A5D7E"/>
    <w:rsid w:val="012678D6"/>
    <w:rsid w:val="01399F08"/>
    <w:rsid w:val="0162ED91"/>
    <w:rsid w:val="017F5D42"/>
    <w:rsid w:val="01933DE9"/>
    <w:rsid w:val="01CE54D2"/>
    <w:rsid w:val="0201D6D2"/>
    <w:rsid w:val="020FA617"/>
    <w:rsid w:val="021DF503"/>
    <w:rsid w:val="02AD336A"/>
    <w:rsid w:val="02BBBB0C"/>
    <w:rsid w:val="02DAD9F2"/>
    <w:rsid w:val="02E9AE3D"/>
    <w:rsid w:val="02F20858"/>
    <w:rsid w:val="0321F601"/>
    <w:rsid w:val="03293C74"/>
    <w:rsid w:val="0340DF64"/>
    <w:rsid w:val="03440601"/>
    <w:rsid w:val="034622CD"/>
    <w:rsid w:val="0350F1CE"/>
    <w:rsid w:val="039E073D"/>
    <w:rsid w:val="03BB2BA9"/>
    <w:rsid w:val="03CE7C28"/>
    <w:rsid w:val="0400B6B7"/>
    <w:rsid w:val="043018B0"/>
    <w:rsid w:val="04713FCA"/>
    <w:rsid w:val="04748BD5"/>
    <w:rsid w:val="0494E468"/>
    <w:rsid w:val="049C5391"/>
    <w:rsid w:val="04DFD662"/>
    <w:rsid w:val="04EFCFC7"/>
    <w:rsid w:val="054F0E84"/>
    <w:rsid w:val="058691D2"/>
    <w:rsid w:val="058F36AD"/>
    <w:rsid w:val="05B2675A"/>
    <w:rsid w:val="05B39E0B"/>
    <w:rsid w:val="05E4D42C"/>
    <w:rsid w:val="06608079"/>
    <w:rsid w:val="0686CC95"/>
    <w:rsid w:val="06E7AAC1"/>
    <w:rsid w:val="070F7741"/>
    <w:rsid w:val="0716ED97"/>
    <w:rsid w:val="0736AFA7"/>
    <w:rsid w:val="073822CB"/>
    <w:rsid w:val="07A5607B"/>
    <w:rsid w:val="07B906B8"/>
    <w:rsid w:val="07CC852A"/>
    <w:rsid w:val="08177724"/>
    <w:rsid w:val="081C924B"/>
    <w:rsid w:val="0826BD97"/>
    <w:rsid w:val="0829929D"/>
    <w:rsid w:val="087EE79B"/>
    <w:rsid w:val="08837B22"/>
    <w:rsid w:val="088DBFFF"/>
    <w:rsid w:val="089CEBE9"/>
    <w:rsid w:val="0932FA57"/>
    <w:rsid w:val="09379AE6"/>
    <w:rsid w:val="096149DC"/>
    <w:rsid w:val="098BCDA8"/>
    <w:rsid w:val="0994C88B"/>
    <w:rsid w:val="099A1F28"/>
    <w:rsid w:val="09C88193"/>
    <w:rsid w:val="09EC8E48"/>
    <w:rsid w:val="0A04A9FE"/>
    <w:rsid w:val="0A09AEB5"/>
    <w:rsid w:val="0A68AD1C"/>
    <w:rsid w:val="0A8A2924"/>
    <w:rsid w:val="0AAB98BD"/>
    <w:rsid w:val="0AB1284A"/>
    <w:rsid w:val="0AB13084"/>
    <w:rsid w:val="0AE0814E"/>
    <w:rsid w:val="0AFE894D"/>
    <w:rsid w:val="0B277DEF"/>
    <w:rsid w:val="0B2A0A51"/>
    <w:rsid w:val="0B2D4D69"/>
    <w:rsid w:val="0B6F19B8"/>
    <w:rsid w:val="0B8C8E84"/>
    <w:rsid w:val="0BA71AAC"/>
    <w:rsid w:val="0BA75B98"/>
    <w:rsid w:val="0BC5D8AB"/>
    <w:rsid w:val="0BD2BABE"/>
    <w:rsid w:val="0BF9EA0F"/>
    <w:rsid w:val="0C3159E0"/>
    <w:rsid w:val="0C339E78"/>
    <w:rsid w:val="0C3AED53"/>
    <w:rsid w:val="0C4D00E5"/>
    <w:rsid w:val="0C7ED2DC"/>
    <w:rsid w:val="0C94AD0A"/>
    <w:rsid w:val="0CB9935D"/>
    <w:rsid w:val="0CD4A439"/>
    <w:rsid w:val="0CDAD4E8"/>
    <w:rsid w:val="0CE9A5A0"/>
    <w:rsid w:val="0CF2E730"/>
    <w:rsid w:val="0D0A71D3"/>
    <w:rsid w:val="0D117A8F"/>
    <w:rsid w:val="0D237B68"/>
    <w:rsid w:val="0D28889C"/>
    <w:rsid w:val="0D3FEB1D"/>
    <w:rsid w:val="0D7DAB18"/>
    <w:rsid w:val="0D90F6B9"/>
    <w:rsid w:val="0DA0E7DA"/>
    <w:rsid w:val="0DA9FF6F"/>
    <w:rsid w:val="0DB92D56"/>
    <w:rsid w:val="0E04EE23"/>
    <w:rsid w:val="0E0EEFBF"/>
    <w:rsid w:val="0E21E4E3"/>
    <w:rsid w:val="0E29F8FA"/>
    <w:rsid w:val="0E5BEA0F"/>
    <w:rsid w:val="0E60FDD1"/>
    <w:rsid w:val="0E6845C4"/>
    <w:rsid w:val="0E857601"/>
    <w:rsid w:val="0EB72DEE"/>
    <w:rsid w:val="0EF5F0CA"/>
    <w:rsid w:val="0F0EC0D4"/>
    <w:rsid w:val="0F15CCA5"/>
    <w:rsid w:val="0F2783DB"/>
    <w:rsid w:val="0F84A1A7"/>
    <w:rsid w:val="0F8BB672"/>
    <w:rsid w:val="0F9D8908"/>
    <w:rsid w:val="0FB5DDB6"/>
    <w:rsid w:val="0FCDD237"/>
    <w:rsid w:val="0FCFBF52"/>
    <w:rsid w:val="0FD9CD80"/>
    <w:rsid w:val="1002D036"/>
    <w:rsid w:val="102A3D9F"/>
    <w:rsid w:val="10713110"/>
    <w:rsid w:val="10760BEE"/>
    <w:rsid w:val="10780C60"/>
    <w:rsid w:val="1099AEB1"/>
    <w:rsid w:val="10A0FE63"/>
    <w:rsid w:val="10B5FEBF"/>
    <w:rsid w:val="10B8EE81"/>
    <w:rsid w:val="10F89018"/>
    <w:rsid w:val="11070F9B"/>
    <w:rsid w:val="110AE628"/>
    <w:rsid w:val="110C9150"/>
    <w:rsid w:val="112217C2"/>
    <w:rsid w:val="1127CA74"/>
    <w:rsid w:val="112D6FBC"/>
    <w:rsid w:val="1137D45E"/>
    <w:rsid w:val="113B8C4A"/>
    <w:rsid w:val="1144F822"/>
    <w:rsid w:val="11497EC8"/>
    <w:rsid w:val="116C5BC1"/>
    <w:rsid w:val="118D898B"/>
    <w:rsid w:val="119F0E26"/>
    <w:rsid w:val="11AFF250"/>
    <w:rsid w:val="120DF1FC"/>
    <w:rsid w:val="1218FA4A"/>
    <w:rsid w:val="1220482C"/>
    <w:rsid w:val="1254CFD8"/>
    <w:rsid w:val="128A1DD2"/>
    <w:rsid w:val="12BC4269"/>
    <w:rsid w:val="12C9401D"/>
    <w:rsid w:val="12CBE5F3"/>
    <w:rsid w:val="12FB254E"/>
    <w:rsid w:val="131019A8"/>
    <w:rsid w:val="1358A9BB"/>
    <w:rsid w:val="136C3523"/>
    <w:rsid w:val="136ECD13"/>
    <w:rsid w:val="1393B456"/>
    <w:rsid w:val="13EF7C52"/>
    <w:rsid w:val="145812CA"/>
    <w:rsid w:val="1498C189"/>
    <w:rsid w:val="149C34D8"/>
    <w:rsid w:val="14C42799"/>
    <w:rsid w:val="14D070D7"/>
    <w:rsid w:val="14D7E6BA"/>
    <w:rsid w:val="1515FBFE"/>
    <w:rsid w:val="15173E38"/>
    <w:rsid w:val="15280D0B"/>
    <w:rsid w:val="1547D1EA"/>
    <w:rsid w:val="1557E8EE"/>
    <w:rsid w:val="158473D8"/>
    <w:rsid w:val="15A37394"/>
    <w:rsid w:val="15BBC0AE"/>
    <w:rsid w:val="15D3014A"/>
    <w:rsid w:val="15F124D5"/>
    <w:rsid w:val="15FB864F"/>
    <w:rsid w:val="161AE705"/>
    <w:rsid w:val="16209B23"/>
    <w:rsid w:val="16258E79"/>
    <w:rsid w:val="16265B23"/>
    <w:rsid w:val="163C23E0"/>
    <w:rsid w:val="167925E0"/>
    <w:rsid w:val="169A1418"/>
    <w:rsid w:val="16E960F3"/>
    <w:rsid w:val="16F3B94F"/>
    <w:rsid w:val="171528D9"/>
    <w:rsid w:val="1720CEB8"/>
    <w:rsid w:val="1759107F"/>
    <w:rsid w:val="178FB38C"/>
    <w:rsid w:val="17BCBE03"/>
    <w:rsid w:val="17D7F441"/>
    <w:rsid w:val="17F50C02"/>
    <w:rsid w:val="1801540B"/>
    <w:rsid w:val="1803BDAA"/>
    <w:rsid w:val="181CD84F"/>
    <w:rsid w:val="183BA1AF"/>
    <w:rsid w:val="184C5F2B"/>
    <w:rsid w:val="1865DFE6"/>
    <w:rsid w:val="1876C2F8"/>
    <w:rsid w:val="18999EEC"/>
    <w:rsid w:val="18B47D78"/>
    <w:rsid w:val="18BC9F19"/>
    <w:rsid w:val="1909FFCC"/>
    <w:rsid w:val="193881A1"/>
    <w:rsid w:val="1973C4A2"/>
    <w:rsid w:val="197F5B2C"/>
    <w:rsid w:val="1984A85D"/>
    <w:rsid w:val="19CCB975"/>
    <w:rsid w:val="1A2B5A11"/>
    <w:rsid w:val="1A482633"/>
    <w:rsid w:val="1AC02D37"/>
    <w:rsid w:val="1B153108"/>
    <w:rsid w:val="1B1B2B8D"/>
    <w:rsid w:val="1B1CDFE4"/>
    <w:rsid w:val="1B1DAC2F"/>
    <w:rsid w:val="1B4813F3"/>
    <w:rsid w:val="1B4EAA3C"/>
    <w:rsid w:val="1B587516"/>
    <w:rsid w:val="1B6D1ECA"/>
    <w:rsid w:val="1B70C14B"/>
    <w:rsid w:val="1BA0B705"/>
    <w:rsid w:val="1BD13FAE"/>
    <w:rsid w:val="1BDC6158"/>
    <w:rsid w:val="1C29D9EC"/>
    <w:rsid w:val="1C32B0E6"/>
    <w:rsid w:val="1C492CB1"/>
    <w:rsid w:val="1C5EAAFC"/>
    <w:rsid w:val="1C7E9260"/>
    <w:rsid w:val="1CA1A7B7"/>
    <w:rsid w:val="1CABDA44"/>
    <w:rsid w:val="1D071C38"/>
    <w:rsid w:val="1D0B2722"/>
    <w:rsid w:val="1D0BF88C"/>
    <w:rsid w:val="1D3A28D8"/>
    <w:rsid w:val="1D44D410"/>
    <w:rsid w:val="1D554AF2"/>
    <w:rsid w:val="1D5AF120"/>
    <w:rsid w:val="1D5E400E"/>
    <w:rsid w:val="1DA1F642"/>
    <w:rsid w:val="1DAF29A6"/>
    <w:rsid w:val="1DBD27AD"/>
    <w:rsid w:val="1DF4CF04"/>
    <w:rsid w:val="1E06E296"/>
    <w:rsid w:val="1E14D0D6"/>
    <w:rsid w:val="1E235467"/>
    <w:rsid w:val="1E2E2732"/>
    <w:rsid w:val="1E7569B5"/>
    <w:rsid w:val="1E90B450"/>
    <w:rsid w:val="1E968424"/>
    <w:rsid w:val="1EB12CE0"/>
    <w:rsid w:val="1ECA3D9D"/>
    <w:rsid w:val="1EFE1B5D"/>
    <w:rsid w:val="1F08E070"/>
    <w:rsid w:val="1F0C3A6F"/>
    <w:rsid w:val="1F14021A"/>
    <w:rsid w:val="1F35D0BB"/>
    <w:rsid w:val="1F820B20"/>
    <w:rsid w:val="1F833E13"/>
    <w:rsid w:val="1FB1843A"/>
    <w:rsid w:val="1FEE9CB0"/>
    <w:rsid w:val="200090EF"/>
    <w:rsid w:val="2027FA02"/>
    <w:rsid w:val="2043994E"/>
    <w:rsid w:val="2052DFC2"/>
    <w:rsid w:val="205BFD9A"/>
    <w:rsid w:val="20AAA49A"/>
    <w:rsid w:val="20DD6E10"/>
    <w:rsid w:val="20EA77CC"/>
    <w:rsid w:val="20F4C86F"/>
    <w:rsid w:val="213C12F8"/>
    <w:rsid w:val="2154001B"/>
    <w:rsid w:val="21563E86"/>
    <w:rsid w:val="21827F8B"/>
    <w:rsid w:val="218A6D11"/>
    <w:rsid w:val="21957415"/>
    <w:rsid w:val="21CB1636"/>
    <w:rsid w:val="21DB56A9"/>
    <w:rsid w:val="21EC0658"/>
    <w:rsid w:val="22184533"/>
    <w:rsid w:val="221B3D55"/>
    <w:rsid w:val="224038A6"/>
    <w:rsid w:val="224BA2DC"/>
    <w:rsid w:val="2279BD5A"/>
    <w:rsid w:val="229CC4D5"/>
    <w:rsid w:val="229E9A9C"/>
    <w:rsid w:val="22AFF066"/>
    <w:rsid w:val="22C223F6"/>
    <w:rsid w:val="2317DD7D"/>
    <w:rsid w:val="236AD9C9"/>
    <w:rsid w:val="2371E2AC"/>
    <w:rsid w:val="23765DBC"/>
    <w:rsid w:val="23C357DC"/>
    <w:rsid w:val="23C4ED21"/>
    <w:rsid w:val="23CEC7A6"/>
    <w:rsid w:val="23F59D46"/>
    <w:rsid w:val="240D6A98"/>
    <w:rsid w:val="244AE82B"/>
    <w:rsid w:val="246C7470"/>
    <w:rsid w:val="247B65C5"/>
    <w:rsid w:val="24BA204D"/>
    <w:rsid w:val="24CC0ECA"/>
    <w:rsid w:val="24E1BAC2"/>
    <w:rsid w:val="24F299EE"/>
    <w:rsid w:val="251F8E48"/>
    <w:rsid w:val="252EC616"/>
    <w:rsid w:val="25663A18"/>
    <w:rsid w:val="256A3B9E"/>
    <w:rsid w:val="25829E35"/>
    <w:rsid w:val="25C3A84F"/>
    <w:rsid w:val="25E16009"/>
    <w:rsid w:val="25E44230"/>
    <w:rsid w:val="25F794F4"/>
    <w:rsid w:val="260BE55D"/>
    <w:rsid w:val="26115929"/>
    <w:rsid w:val="26128270"/>
    <w:rsid w:val="2616D988"/>
    <w:rsid w:val="26A051A2"/>
    <w:rsid w:val="26E5B100"/>
    <w:rsid w:val="27150377"/>
    <w:rsid w:val="2723F3FA"/>
    <w:rsid w:val="278288ED"/>
    <w:rsid w:val="27936555"/>
    <w:rsid w:val="27AE4247"/>
    <w:rsid w:val="27EE8CEB"/>
    <w:rsid w:val="27F60591"/>
    <w:rsid w:val="280A1F1F"/>
    <w:rsid w:val="28264FFE"/>
    <w:rsid w:val="2846705B"/>
    <w:rsid w:val="28535D4A"/>
    <w:rsid w:val="288B60DB"/>
    <w:rsid w:val="28A72C69"/>
    <w:rsid w:val="28AFC2B6"/>
    <w:rsid w:val="28B507FA"/>
    <w:rsid w:val="28C6DAA0"/>
    <w:rsid w:val="28CEC2A1"/>
    <w:rsid w:val="28D1FF1C"/>
    <w:rsid w:val="28D6E0E6"/>
    <w:rsid w:val="28FA41BF"/>
    <w:rsid w:val="29189906"/>
    <w:rsid w:val="29246975"/>
    <w:rsid w:val="294FB7DE"/>
    <w:rsid w:val="29730956"/>
    <w:rsid w:val="29AAFCA3"/>
    <w:rsid w:val="29E649A5"/>
    <w:rsid w:val="2A1516D2"/>
    <w:rsid w:val="2A28B1AA"/>
    <w:rsid w:val="2A4523B8"/>
    <w:rsid w:val="2A4D7E5C"/>
    <w:rsid w:val="2A509D02"/>
    <w:rsid w:val="2A5BB943"/>
    <w:rsid w:val="2A70CC1C"/>
    <w:rsid w:val="2AB73C1C"/>
    <w:rsid w:val="2ABE43DD"/>
    <w:rsid w:val="2AC7458F"/>
    <w:rsid w:val="2AD3D770"/>
    <w:rsid w:val="2AE5659E"/>
    <w:rsid w:val="2AF26EB5"/>
    <w:rsid w:val="2B18445F"/>
    <w:rsid w:val="2B55E785"/>
    <w:rsid w:val="2B6E9252"/>
    <w:rsid w:val="2B6FC0C2"/>
    <w:rsid w:val="2B98ED38"/>
    <w:rsid w:val="2BA286CE"/>
    <w:rsid w:val="2BB4EC58"/>
    <w:rsid w:val="2BFEBDA7"/>
    <w:rsid w:val="2BFFA2AB"/>
    <w:rsid w:val="2C1AA608"/>
    <w:rsid w:val="2C2F89DE"/>
    <w:rsid w:val="2C316A95"/>
    <w:rsid w:val="2C44D454"/>
    <w:rsid w:val="2C734994"/>
    <w:rsid w:val="2C736612"/>
    <w:rsid w:val="2C7B3A44"/>
    <w:rsid w:val="2C7F63CB"/>
    <w:rsid w:val="2CB2E14D"/>
    <w:rsid w:val="2CBEE4AA"/>
    <w:rsid w:val="2D1063B8"/>
    <w:rsid w:val="2D25F6D6"/>
    <w:rsid w:val="2DECCCEA"/>
    <w:rsid w:val="2DF7DA98"/>
    <w:rsid w:val="2E057F02"/>
    <w:rsid w:val="2E61286E"/>
    <w:rsid w:val="2E871245"/>
    <w:rsid w:val="2EB10F33"/>
    <w:rsid w:val="2ECC4F0B"/>
    <w:rsid w:val="2F1A1902"/>
    <w:rsid w:val="2F581FED"/>
    <w:rsid w:val="2FA14F63"/>
    <w:rsid w:val="2FACA6B4"/>
    <w:rsid w:val="3004C07A"/>
    <w:rsid w:val="30147D5C"/>
    <w:rsid w:val="303C15B6"/>
    <w:rsid w:val="30759775"/>
    <w:rsid w:val="307DAE18"/>
    <w:rsid w:val="30EA179E"/>
    <w:rsid w:val="30F266F9"/>
    <w:rsid w:val="311CFE4C"/>
    <w:rsid w:val="3168B127"/>
    <w:rsid w:val="3192DB9E"/>
    <w:rsid w:val="3198C930"/>
    <w:rsid w:val="31A090DB"/>
    <w:rsid w:val="31B17947"/>
    <w:rsid w:val="31BC0386"/>
    <w:rsid w:val="31F5DCAA"/>
    <w:rsid w:val="31FF57E7"/>
    <w:rsid w:val="3203EFCD"/>
    <w:rsid w:val="3213C090"/>
    <w:rsid w:val="3228031D"/>
    <w:rsid w:val="3242F8DC"/>
    <w:rsid w:val="3259B450"/>
    <w:rsid w:val="3285AA1B"/>
    <w:rsid w:val="32C29917"/>
    <w:rsid w:val="32CB4BBB"/>
    <w:rsid w:val="32DC6F8D"/>
    <w:rsid w:val="32E482E7"/>
    <w:rsid w:val="32F0673F"/>
    <w:rsid w:val="3319ABC7"/>
    <w:rsid w:val="33755F3C"/>
    <w:rsid w:val="33E0F877"/>
    <w:rsid w:val="33FDAEEE"/>
    <w:rsid w:val="341713B9"/>
    <w:rsid w:val="34184047"/>
    <w:rsid w:val="342A2FAC"/>
    <w:rsid w:val="34645A1B"/>
    <w:rsid w:val="34774CB4"/>
    <w:rsid w:val="348947F4"/>
    <w:rsid w:val="34CEC3CF"/>
    <w:rsid w:val="34D069F2"/>
    <w:rsid w:val="34D73660"/>
    <w:rsid w:val="34E87728"/>
    <w:rsid w:val="34F65E7C"/>
    <w:rsid w:val="3541E885"/>
    <w:rsid w:val="354AECFE"/>
    <w:rsid w:val="355DD8B3"/>
    <w:rsid w:val="35656A64"/>
    <w:rsid w:val="3566DA40"/>
    <w:rsid w:val="358EB123"/>
    <w:rsid w:val="3596102C"/>
    <w:rsid w:val="35C7D26F"/>
    <w:rsid w:val="35DB21E8"/>
    <w:rsid w:val="36ACE631"/>
    <w:rsid w:val="37437AEA"/>
    <w:rsid w:val="378E2EB8"/>
    <w:rsid w:val="379EBCDE"/>
    <w:rsid w:val="37C24356"/>
    <w:rsid w:val="37D1C97E"/>
    <w:rsid w:val="37F8B8AC"/>
    <w:rsid w:val="380FA580"/>
    <w:rsid w:val="3827EA9D"/>
    <w:rsid w:val="3843738D"/>
    <w:rsid w:val="3882D131"/>
    <w:rsid w:val="389A8C8D"/>
    <w:rsid w:val="38A649C8"/>
    <w:rsid w:val="38EA3549"/>
    <w:rsid w:val="3906CEB6"/>
    <w:rsid w:val="39A3DB15"/>
    <w:rsid w:val="39ACFDA9"/>
    <w:rsid w:val="39B78D33"/>
    <w:rsid w:val="39BBA81D"/>
    <w:rsid w:val="39BE8915"/>
    <w:rsid w:val="39F14717"/>
    <w:rsid w:val="3A25D824"/>
    <w:rsid w:val="3A32B91E"/>
    <w:rsid w:val="3A3A9F00"/>
    <w:rsid w:val="3ACC00BF"/>
    <w:rsid w:val="3ADE4B26"/>
    <w:rsid w:val="3AFB7630"/>
    <w:rsid w:val="3B096A40"/>
    <w:rsid w:val="3B0AEDC2"/>
    <w:rsid w:val="3B2DBE56"/>
    <w:rsid w:val="3B42C728"/>
    <w:rsid w:val="3B5A5976"/>
    <w:rsid w:val="3B650F60"/>
    <w:rsid w:val="3BD61BC4"/>
    <w:rsid w:val="3BFEFA26"/>
    <w:rsid w:val="3C08E3CA"/>
    <w:rsid w:val="3C71EBB0"/>
    <w:rsid w:val="3C7A1B87"/>
    <w:rsid w:val="3C9A70BE"/>
    <w:rsid w:val="3CA5565A"/>
    <w:rsid w:val="3CA7FD28"/>
    <w:rsid w:val="3CDB6007"/>
    <w:rsid w:val="3CFBC676"/>
    <w:rsid w:val="3CFE1516"/>
    <w:rsid w:val="3D71EC25"/>
    <w:rsid w:val="3D8DF3D6"/>
    <w:rsid w:val="3DCD57E8"/>
    <w:rsid w:val="3DFEEF41"/>
    <w:rsid w:val="3E034623"/>
    <w:rsid w:val="3E782571"/>
    <w:rsid w:val="3E8D252E"/>
    <w:rsid w:val="3EBEF161"/>
    <w:rsid w:val="3EF6AFCE"/>
    <w:rsid w:val="3F47B365"/>
    <w:rsid w:val="3F661995"/>
    <w:rsid w:val="3FA08DA6"/>
    <w:rsid w:val="3FA1CA38"/>
    <w:rsid w:val="3FB1BC49"/>
    <w:rsid w:val="3FD63AD3"/>
    <w:rsid w:val="400DF575"/>
    <w:rsid w:val="402BB6FD"/>
    <w:rsid w:val="404A8B74"/>
    <w:rsid w:val="408A2E68"/>
    <w:rsid w:val="40E3AF42"/>
    <w:rsid w:val="41510526"/>
    <w:rsid w:val="415A7F4C"/>
    <w:rsid w:val="41677E55"/>
    <w:rsid w:val="4169EFF3"/>
    <w:rsid w:val="41D92CB9"/>
    <w:rsid w:val="41EA10EA"/>
    <w:rsid w:val="42724349"/>
    <w:rsid w:val="42802BD6"/>
    <w:rsid w:val="428DA637"/>
    <w:rsid w:val="429993BF"/>
    <w:rsid w:val="42CA2487"/>
    <w:rsid w:val="42FE9D50"/>
    <w:rsid w:val="431DC5E1"/>
    <w:rsid w:val="4322274D"/>
    <w:rsid w:val="4394100F"/>
    <w:rsid w:val="43B5F9F4"/>
    <w:rsid w:val="43E15383"/>
    <w:rsid w:val="44184231"/>
    <w:rsid w:val="4421E4A2"/>
    <w:rsid w:val="442D1F9C"/>
    <w:rsid w:val="44369B2B"/>
    <w:rsid w:val="4444047B"/>
    <w:rsid w:val="444CCC8B"/>
    <w:rsid w:val="44A52107"/>
    <w:rsid w:val="44D32F7A"/>
    <w:rsid w:val="44DD4AC5"/>
    <w:rsid w:val="452386D6"/>
    <w:rsid w:val="45456734"/>
    <w:rsid w:val="454C0276"/>
    <w:rsid w:val="457D6053"/>
    <w:rsid w:val="4581910D"/>
    <w:rsid w:val="458FEEF7"/>
    <w:rsid w:val="4620FDCD"/>
    <w:rsid w:val="463650E7"/>
    <w:rsid w:val="46543688"/>
    <w:rsid w:val="467166E1"/>
    <w:rsid w:val="46952262"/>
    <w:rsid w:val="469897E0"/>
    <w:rsid w:val="46A04094"/>
    <w:rsid w:val="46A38A93"/>
    <w:rsid w:val="46B715A0"/>
    <w:rsid w:val="46CE77CE"/>
    <w:rsid w:val="46D1BB78"/>
    <w:rsid w:val="46E0F20B"/>
    <w:rsid w:val="473BF8D0"/>
    <w:rsid w:val="477AB003"/>
    <w:rsid w:val="47AA106C"/>
    <w:rsid w:val="47BD977C"/>
    <w:rsid w:val="47EF03B5"/>
    <w:rsid w:val="480983E2"/>
    <w:rsid w:val="481138EC"/>
    <w:rsid w:val="4845C232"/>
    <w:rsid w:val="487CD308"/>
    <w:rsid w:val="48A18EB9"/>
    <w:rsid w:val="48D6BE63"/>
    <w:rsid w:val="4929BC98"/>
    <w:rsid w:val="49476AE8"/>
    <w:rsid w:val="4956B595"/>
    <w:rsid w:val="49589E8F"/>
    <w:rsid w:val="4963EFB1"/>
    <w:rsid w:val="497D0EC0"/>
    <w:rsid w:val="49B76290"/>
    <w:rsid w:val="49DD507D"/>
    <w:rsid w:val="49E1FDCE"/>
    <w:rsid w:val="49F37899"/>
    <w:rsid w:val="4A1432F1"/>
    <w:rsid w:val="4A379F62"/>
    <w:rsid w:val="4A44E3C3"/>
    <w:rsid w:val="4A55BE0A"/>
    <w:rsid w:val="4A6ABDDC"/>
    <w:rsid w:val="4A700638"/>
    <w:rsid w:val="4AA2D603"/>
    <w:rsid w:val="4AC91C37"/>
    <w:rsid w:val="4ACD5B69"/>
    <w:rsid w:val="4AD2287A"/>
    <w:rsid w:val="4B1410D5"/>
    <w:rsid w:val="4B185740"/>
    <w:rsid w:val="4B1E5983"/>
    <w:rsid w:val="4B2579E1"/>
    <w:rsid w:val="4B7317B7"/>
    <w:rsid w:val="4B775757"/>
    <w:rsid w:val="4B82954B"/>
    <w:rsid w:val="4BBF8BC9"/>
    <w:rsid w:val="4BD4C06A"/>
    <w:rsid w:val="4BF9C7A4"/>
    <w:rsid w:val="4C0596F9"/>
    <w:rsid w:val="4C059DCC"/>
    <w:rsid w:val="4C08C2EC"/>
    <w:rsid w:val="4C293BFE"/>
    <w:rsid w:val="4C3285A5"/>
    <w:rsid w:val="4C644033"/>
    <w:rsid w:val="4C6E43A3"/>
    <w:rsid w:val="4C7F87E2"/>
    <w:rsid w:val="4CB0DC10"/>
    <w:rsid w:val="4CCEDE2B"/>
    <w:rsid w:val="4CDB4E3F"/>
    <w:rsid w:val="4CED50AA"/>
    <w:rsid w:val="4D143B27"/>
    <w:rsid w:val="4D19D7C6"/>
    <w:rsid w:val="4D1C658D"/>
    <w:rsid w:val="4D74188C"/>
    <w:rsid w:val="4D7A9667"/>
    <w:rsid w:val="4D8242B3"/>
    <w:rsid w:val="4E00CA55"/>
    <w:rsid w:val="4E19213D"/>
    <w:rsid w:val="4E2A590E"/>
    <w:rsid w:val="4E2C0FB2"/>
    <w:rsid w:val="4E3EAEF4"/>
    <w:rsid w:val="4E93E986"/>
    <w:rsid w:val="4E954F94"/>
    <w:rsid w:val="4EC7CA31"/>
    <w:rsid w:val="4EC8801A"/>
    <w:rsid w:val="4ED7DE9F"/>
    <w:rsid w:val="4EDE5D41"/>
    <w:rsid w:val="4EF56882"/>
    <w:rsid w:val="4F117689"/>
    <w:rsid w:val="4F4B0CCC"/>
    <w:rsid w:val="4F589CE7"/>
    <w:rsid w:val="4F6008F1"/>
    <w:rsid w:val="4FA759E9"/>
    <w:rsid w:val="4FAEB7B6"/>
    <w:rsid w:val="4FB4C5A2"/>
    <w:rsid w:val="4FD601F9"/>
    <w:rsid w:val="5005BA68"/>
    <w:rsid w:val="50255A7F"/>
    <w:rsid w:val="50B38E42"/>
    <w:rsid w:val="50F01AC7"/>
    <w:rsid w:val="51086E80"/>
    <w:rsid w:val="5122CAFA"/>
    <w:rsid w:val="5133B4B2"/>
    <w:rsid w:val="51587C93"/>
    <w:rsid w:val="51906754"/>
    <w:rsid w:val="51CC80BB"/>
    <w:rsid w:val="51DB8F3C"/>
    <w:rsid w:val="51F2F2D4"/>
    <w:rsid w:val="526EE1A0"/>
    <w:rsid w:val="52CFB4EC"/>
    <w:rsid w:val="52EB34CC"/>
    <w:rsid w:val="5335748F"/>
    <w:rsid w:val="5348EDCE"/>
    <w:rsid w:val="5359E2C5"/>
    <w:rsid w:val="536574AC"/>
    <w:rsid w:val="53C3B49E"/>
    <w:rsid w:val="5424481D"/>
    <w:rsid w:val="54915F1F"/>
    <w:rsid w:val="54BAFA8D"/>
    <w:rsid w:val="54F5B326"/>
    <w:rsid w:val="5525173D"/>
    <w:rsid w:val="5575A501"/>
    <w:rsid w:val="55AE0047"/>
    <w:rsid w:val="55B1FF19"/>
    <w:rsid w:val="55BF8ED8"/>
    <w:rsid w:val="55C55EFC"/>
    <w:rsid w:val="55C7DE6B"/>
    <w:rsid w:val="5606AE3C"/>
    <w:rsid w:val="560B2279"/>
    <w:rsid w:val="565D81FE"/>
    <w:rsid w:val="566D8383"/>
    <w:rsid w:val="56AD3B9A"/>
    <w:rsid w:val="56ADC7DE"/>
    <w:rsid w:val="56D549AE"/>
    <w:rsid w:val="56D94550"/>
    <w:rsid w:val="56DC46B7"/>
    <w:rsid w:val="56F1445C"/>
    <w:rsid w:val="573F9DCE"/>
    <w:rsid w:val="5749D0A8"/>
    <w:rsid w:val="57ACEFF5"/>
    <w:rsid w:val="57AEE4FD"/>
    <w:rsid w:val="57BD1E17"/>
    <w:rsid w:val="581CB419"/>
    <w:rsid w:val="582BE6C1"/>
    <w:rsid w:val="589E7D4C"/>
    <w:rsid w:val="58A577CA"/>
    <w:rsid w:val="58B9C37A"/>
    <w:rsid w:val="58D57804"/>
    <w:rsid w:val="58E5A109"/>
    <w:rsid w:val="590B92DF"/>
    <w:rsid w:val="591F32FC"/>
    <w:rsid w:val="595D3CF6"/>
    <w:rsid w:val="599351D4"/>
    <w:rsid w:val="59B3700B"/>
    <w:rsid w:val="5A12C0B8"/>
    <w:rsid w:val="5A3A4DAD"/>
    <w:rsid w:val="5AA586BD"/>
    <w:rsid w:val="5AAF50C6"/>
    <w:rsid w:val="5AB511DF"/>
    <w:rsid w:val="5AC0F702"/>
    <w:rsid w:val="5AD0B1C9"/>
    <w:rsid w:val="5B0CFABD"/>
    <w:rsid w:val="5B804E03"/>
    <w:rsid w:val="5B8565BF"/>
    <w:rsid w:val="5B8D9416"/>
    <w:rsid w:val="5BAAA787"/>
    <w:rsid w:val="5C0EA32D"/>
    <w:rsid w:val="5C1AB6E7"/>
    <w:rsid w:val="5C6BE0D7"/>
    <w:rsid w:val="5CDEA727"/>
    <w:rsid w:val="5CE73648"/>
    <w:rsid w:val="5CFBD1D3"/>
    <w:rsid w:val="5D351FF9"/>
    <w:rsid w:val="5D3D6EB6"/>
    <w:rsid w:val="5D40D6CC"/>
    <w:rsid w:val="5D7C5941"/>
    <w:rsid w:val="5D9F8259"/>
    <w:rsid w:val="5DB6C803"/>
    <w:rsid w:val="5DB990C2"/>
    <w:rsid w:val="5DD0C0E1"/>
    <w:rsid w:val="5DE7869A"/>
    <w:rsid w:val="5E110CE8"/>
    <w:rsid w:val="5E1886EA"/>
    <w:rsid w:val="5E41E33E"/>
    <w:rsid w:val="5E6FA37D"/>
    <w:rsid w:val="5F14E08C"/>
    <w:rsid w:val="5F153DDB"/>
    <w:rsid w:val="5F27E089"/>
    <w:rsid w:val="5F3BBA30"/>
    <w:rsid w:val="5F69998C"/>
    <w:rsid w:val="5F783E5B"/>
    <w:rsid w:val="5FE21C20"/>
    <w:rsid w:val="60015982"/>
    <w:rsid w:val="6002B7AD"/>
    <w:rsid w:val="600D946E"/>
    <w:rsid w:val="602CBA9C"/>
    <w:rsid w:val="6061DACB"/>
    <w:rsid w:val="609066D4"/>
    <w:rsid w:val="6091536B"/>
    <w:rsid w:val="61365B44"/>
    <w:rsid w:val="6141AA06"/>
    <w:rsid w:val="6145D480"/>
    <w:rsid w:val="61544F2B"/>
    <w:rsid w:val="61970FC1"/>
    <w:rsid w:val="61BF3941"/>
    <w:rsid w:val="6220F0F7"/>
    <w:rsid w:val="6239507E"/>
    <w:rsid w:val="624612B8"/>
    <w:rsid w:val="62A13A4E"/>
    <w:rsid w:val="62DAEFC9"/>
    <w:rsid w:val="6343CEE5"/>
    <w:rsid w:val="63543532"/>
    <w:rsid w:val="63627019"/>
    <w:rsid w:val="637CAE69"/>
    <w:rsid w:val="6386F68E"/>
    <w:rsid w:val="639DBEAD"/>
    <w:rsid w:val="63BDBA1A"/>
    <w:rsid w:val="63CBA46E"/>
    <w:rsid w:val="63E345BC"/>
    <w:rsid w:val="63E851AF"/>
    <w:rsid w:val="6413CF54"/>
    <w:rsid w:val="64665938"/>
    <w:rsid w:val="649A4E0B"/>
    <w:rsid w:val="64B58D43"/>
    <w:rsid w:val="64B73A58"/>
    <w:rsid w:val="64C34994"/>
    <w:rsid w:val="650F9E6F"/>
    <w:rsid w:val="65398F0E"/>
    <w:rsid w:val="65757389"/>
    <w:rsid w:val="659EDB2E"/>
    <w:rsid w:val="65BB1A74"/>
    <w:rsid w:val="6614A1D8"/>
    <w:rsid w:val="6671766D"/>
    <w:rsid w:val="66A2946F"/>
    <w:rsid w:val="66AD6A5A"/>
    <w:rsid w:val="67052F25"/>
    <w:rsid w:val="67240E48"/>
    <w:rsid w:val="6797AB9E"/>
    <w:rsid w:val="67B72257"/>
    <w:rsid w:val="68039081"/>
    <w:rsid w:val="68548701"/>
    <w:rsid w:val="685A67B1"/>
    <w:rsid w:val="6872B4F5"/>
    <w:rsid w:val="68C3B058"/>
    <w:rsid w:val="68DA463D"/>
    <w:rsid w:val="69107BD2"/>
    <w:rsid w:val="6915B14D"/>
    <w:rsid w:val="69205ACD"/>
    <w:rsid w:val="6947DB4E"/>
    <w:rsid w:val="69C376B6"/>
    <w:rsid w:val="6A1256A9"/>
    <w:rsid w:val="6A33819B"/>
    <w:rsid w:val="6A55B232"/>
    <w:rsid w:val="6A612E3F"/>
    <w:rsid w:val="6A870B8E"/>
    <w:rsid w:val="6ADEA785"/>
    <w:rsid w:val="6B0CB504"/>
    <w:rsid w:val="6B898E7F"/>
    <w:rsid w:val="6B950450"/>
    <w:rsid w:val="6BA00F26"/>
    <w:rsid w:val="6BCF51FC"/>
    <w:rsid w:val="6BE69772"/>
    <w:rsid w:val="6BF35433"/>
    <w:rsid w:val="6C3D62E3"/>
    <w:rsid w:val="6C471D82"/>
    <w:rsid w:val="6CB32B33"/>
    <w:rsid w:val="6CCFDB89"/>
    <w:rsid w:val="6CD7AFD9"/>
    <w:rsid w:val="6CE41B7F"/>
    <w:rsid w:val="6CE6FF49"/>
    <w:rsid w:val="6D4E9379"/>
    <w:rsid w:val="6D82D572"/>
    <w:rsid w:val="6D97217B"/>
    <w:rsid w:val="6DCE80E0"/>
    <w:rsid w:val="6DDCA78F"/>
    <w:rsid w:val="6DEE55F9"/>
    <w:rsid w:val="6E079193"/>
    <w:rsid w:val="6E4FCCD8"/>
    <w:rsid w:val="6E60AB66"/>
    <w:rsid w:val="6E6799B8"/>
    <w:rsid w:val="6E8CB01D"/>
    <w:rsid w:val="6EC79A64"/>
    <w:rsid w:val="6ECE8DA9"/>
    <w:rsid w:val="6ED63BC0"/>
    <w:rsid w:val="6EE37D1D"/>
    <w:rsid w:val="6F32F1DC"/>
    <w:rsid w:val="6FBF4E26"/>
    <w:rsid w:val="70002D70"/>
    <w:rsid w:val="70041996"/>
    <w:rsid w:val="702FCF4F"/>
    <w:rsid w:val="706A7709"/>
    <w:rsid w:val="707335EE"/>
    <w:rsid w:val="70A17AF8"/>
    <w:rsid w:val="70AC116B"/>
    <w:rsid w:val="70B6D351"/>
    <w:rsid w:val="7104D614"/>
    <w:rsid w:val="71E14219"/>
    <w:rsid w:val="723C5FE4"/>
    <w:rsid w:val="723EC509"/>
    <w:rsid w:val="7278ED4E"/>
    <w:rsid w:val="728476E1"/>
    <w:rsid w:val="72B91447"/>
    <w:rsid w:val="72F620F0"/>
    <w:rsid w:val="731C6F07"/>
    <w:rsid w:val="73407C93"/>
    <w:rsid w:val="7359DAE4"/>
    <w:rsid w:val="737415DB"/>
    <w:rsid w:val="73826CAE"/>
    <w:rsid w:val="73A6E5A6"/>
    <w:rsid w:val="73D0E347"/>
    <w:rsid w:val="74277A2C"/>
    <w:rsid w:val="743F3DD3"/>
    <w:rsid w:val="744415DF"/>
    <w:rsid w:val="7476D317"/>
    <w:rsid w:val="7477202D"/>
    <w:rsid w:val="74D2A179"/>
    <w:rsid w:val="74E6829A"/>
    <w:rsid w:val="74EF78BE"/>
    <w:rsid w:val="7538EAB9"/>
    <w:rsid w:val="7541977B"/>
    <w:rsid w:val="755BCE45"/>
    <w:rsid w:val="75831EB0"/>
    <w:rsid w:val="75A23360"/>
    <w:rsid w:val="75A64BA3"/>
    <w:rsid w:val="75A78672"/>
    <w:rsid w:val="75C34A8D"/>
    <w:rsid w:val="75C6C2DB"/>
    <w:rsid w:val="76233E8B"/>
    <w:rsid w:val="766E71DA"/>
    <w:rsid w:val="76734581"/>
    <w:rsid w:val="7675786B"/>
    <w:rsid w:val="76915D8B"/>
    <w:rsid w:val="76BC0AA2"/>
    <w:rsid w:val="76CCCFCE"/>
    <w:rsid w:val="76D4BB1A"/>
    <w:rsid w:val="76EAD9FD"/>
    <w:rsid w:val="77045B86"/>
    <w:rsid w:val="772658C9"/>
    <w:rsid w:val="774F63DA"/>
    <w:rsid w:val="7762933C"/>
    <w:rsid w:val="77756980"/>
    <w:rsid w:val="77BC0B4A"/>
    <w:rsid w:val="77E72A7D"/>
    <w:rsid w:val="77EB8CBD"/>
    <w:rsid w:val="7814E190"/>
    <w:rsid w:val="7824A1C2"/>
    <w:rsid w:val="78655081"/>
    <w:rsid w:val="78BCEE68"/>
    <w:rsid w:val="78D385DD"/>
    <w:rsid w:val="78FAEB4F"/>
    <w:rsid w:val="78FE639D"/>
    <w:rsid w:val="791046F6"/>
    <w:rsid w:val="791B5F6B"/>
    <w:rsid w:val="7926FAA2"/>
    <w:rsid w:val="792C7F73"/>
    <w:rsid w:val="792E8D22"/>
    <w:rsid w:val="795BD1DE"/>
    <w:rsid w:val="79A05B61"/>
    <w:rsid w:val="79CAFD79"/>
    <w:rsid w:val="79FE699C"/>
    <w:rsid w:val="7A0C5BDC"/>
    <w:rsid w:val="7A13E518"/>
    <w:rsid w:val="7A479543"/>
    <w:rsid w:val="7A6469AC"/>
    <w:rsid w:val="7A72F289"/>
    <w:rsid w:val="7A88F927"/>
    <w:rsid w:val="7A92DC4E"/>
    <w:rsid w:val="7AB60F55"/>
    <w:rsid w:val="7AE077FC"/>
    <w:rsid w:val="7AE45E33"/>
    <w:rsid w:val="7AEB599F"/>
    <w:rsid w:val="7B24419D"/>
    <w:rsid w:val="7B48AEE2"/>
    <w:rsid w:val="7B545037"/>
    <w:rsid w:val="7B8DEDD2"/>
    <w:rsid w:val="7B92F557"/>
    <w:rsid w:val="7B9FE703"/>
    <w:rsid w:val="7BF84C87"/>
    <w:rsid w:val="7BF8A9D6"/>
    <w:rsid w:val="7C0A441F"/>
    <w:rsid w:val="7C36045F"/>
    <w:rsid w:val="7C422D5F"/>
    <w:rsid w:val="7C5690FE"/>
    <w:rsid w:val="7C5DC15C"/>
    <w:rsid w:val="7C662DE4"/>
    <w:rsid w:val="7C799B52"/>
    <w:rsid w:val="7C7E5576"/>
    <w:rsid w:val="7CA82B54"/>
    <w:rsid w:val="7CC1EFAA"/>
    <w:rsid w:val="7CDBEC87"/>
    <w:rsid w:val="7CE0995F"/>
    <w:rsid w:val="7CE47F43"/>
    <w:rsid w:val="7D1B6462"/>
    <w:rsid w:val="7D273104"/>
    <w:rsid w:val="7D2BC8F3"/>
    <w:rsid w:val="7D3C34F3"/>
    <w:rsid w:val="7D44B3FD"/>
    <w:rsid w:val="7D75C6FF"/>
    <w:rsid w:val="7DA3C6B7"/>
    <w:rsid w:val="7DCF0DAE"/>
    <w:rsid w:val="7DF03D16"/>
    <w:rsid w:val="7DFA10BF"/>
    <w:rsid w:val="7E0871AB"/>
    <w:rsid w:val="7E38DD65"/>
    <w:rsid w:val="7E804FA4"/>
    <w:rsid w:val="7E8CBC2F"/>
    <w:rsid w:val="7E8F6744"/>
    <w:rsid w:val="7EABC1E1"/>
    <w:rsid w:val="7EB4CFAE"/>
    <w:rsid w:val="7ECA9619"/>
    <w:rsid w:val="7ED80554"/>
    <w:rsid w:val="7EDFCCFF"/>
    <w:rsid w:val="7EEF89E1"/>
    <w:rsid w:val="7F1AD9ED"/>
    <w:rsid w:val="7F432BF1"/>
    <w:rsid w:val="7F5C6A4A"/>
    <w:rsid w:val="7FD003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457FD1C"/>
  <w15:chartTrackingRefBased/>
  <w15:docId w15:val="{BAE6A33F-33D8-4560-B24F-E8735451C6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G Times (W1)" w:hAnsi="CG Times (W1)"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link w:val="Heading1Char"/>
    <w:qFormat/>
    <w:rsid w:val="009E5BC4"/>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94375C"/>
    <w:pPr>
      <w:outlineLvl w:val="1"/>
    </w:pPr>
    <w:rPr>
      <w:rFonts w:ascii="Verdana" w:hAnsi="Verdana" w:cs="Arial"/>
      <w:b/>
      <w:bCs/>
      <w:color w:val="006600"/>
      <w:sz w:val="27"/>
      <w:szCs w:val="27"/>
      <w:lang w:eastAsia="zh-CN"/>
    </w:rPr>
  </w:style>
  <w:style w:type="paragraph" w:styleId="Heading3">
    <w:name w:val="heading 3"/>
    <w:basedOn w:val="Normal"/>
    <w:link w:val="Heading3Char"/>
    <w:uiPriority w:val="9"/>
    <w:qFormat/>
    <w:rsid w:val="0094375C"/>
    <w:pPr>
      <w:outlineLvl w:val="2"/>
    </w:pPr>
    <w:rPr>
      <w:rFonts w:ascii="Verdana" w:hAnsi="Verdana" w:cs="Arial"/>
      <w:b/>
      <w:bCs/>
      <w:color w:val="006600"/>
      <w:sz w:val="24"/>
      <w:szCs w:val="24"/>
      <w:lang w:eastAsia="zh-CN"/>
    </w:rPr>
  </w:style>
  <w:style w:type="paragraph" w:styleId="Heading4">
    <w:name w:val="heading 4"/>
    <w:basedOn w:val="Normal"/>
    <w:next w:val="Normal"/>
    <w:link w:val="Heading4Char"/>
    <w:semiHidden/>
    <w:unhideWhenUsed/>
    <w:qFormat/>
    <w:rsid w:val="004E0EDE"/>
    <w:pPr>
      <w:keepNext/>
      <w:spacing w:before="240" w:after="60"/>
      <w:outlineLvl w:val="3"/>
    </w:pPr>
    <w:rPr>
      <w:rFonts w:ascii="Calibri" w:hAnsi="Calibri"/>
      <w:b/>
      <w:bCs/>
      <w:sz w:val="28"/>
      <w:szCs w:val="28"/>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EndnoteText">
    <w:name w:val="endnote text"/>
    <w:basedOn w:val="Normal"/>
    <w:semiHidden/>
  </w:style>
  <w:style w:type="character" w:styleId="Hyperlink">
    <w:name w:val="Hyperlink"/>
    <w:rPr>
      <w:color w:val="0000FF"/>
      <w:u w:val="single"/>
    </w:rPr>
  </w:style>
  <w:style w:type="character" w:styleId="medium-font1" w:customStyle="1">
    <w:name w:val="medium-font1"/>
    <w:rsid w:val="004408B6"/>
    <w:rPr>
      <w:sz w:val="19"/>
      <w:szCs w:val="19"/>
    </w:rPr>
  </w:style>
  <w:style w:type="character" w:styleId="Heading2Char" w:customStyle="1">
    <w:name w:val="Heading 2 Char"/>
    <w:link w:val="Heading2"/>
    <w:uiPriority w:val="9"/>
    <w:rsid w:val="0094375C"/>
    <w:rPr>
      <w:rFonts w:ascii="Verdana" w:hAnsi="Verdana" w:cs="Arial"/>
      <w:b/>
      <w:bCs/>
      <w:color w:val="006600"/>
      <w:sz w:val="27"/>
      <w:szCs w:val="27"/>
    </w:rPr>
  </w:style>
  <w:style w:type="character" w:styleId="Heading3Char" w:customStyle="1">
    <w:name w:val="Heading 3 Char"/>
    <w:link w:val="Heading3"/>
    <w:uiPriority w:val="9"/>
    <w:rsid w:val="0094375C"/>
    <w:rPr>
      <w:rFonts w:ascii="Verdana" w:hAnsi="Verdana" w:cs="Arial"/>
      <w:b/>
      <w:bCs/>
      <w:color w:val="006600"/>
      <w:sz w:val="24"/>
      <w:szCs w:val="24"/>
    </w:rPr>
  </w:style>
  <w:style w:type="character" w:styleId="Strong">
    <w:name w:val="Strong"/>
    <w:uiPriority w:val="22"/>
    <w:qFormat/>
    <w:rsid w:val="00C42B2E"/>
    <w:rPr>
      <w:b/>
      <w:bCs/>
    </w:rPr>
  </w:style>
  <w:style w:type="character" w:styleId="title-link-wrapper1" w:customStyle="1">
    <w:name w:val="title-link-wrapper1"/>
    <w:rsid w:val="00C42B2E"/>
    <w:rPr>
      <w:vanish w:val="0"/>
      <w:webHidden w:val="0"/>
      <w:specVanish w:val="0"/>
    </w:rPr>
  </w:style>
  <w:style w:type="character" w:styleId="hidden1" w:customStyle="1">
    <w:name w:val="hidden1"/>
    <w:basedOn w:val="DefaultParagraphFont"/>
    <w:rsid w:val="00C42B2E"/>
  </w:style>
  <w:style w:type="character" w:styleId="Heading1Char" w:customStyle="1">
    <w:name w:val="Heading 1 Char"/>
    <w:link w:val="Heading1"/>
    <w:rsid w:val="009E5BC4"/>
    <w:rPr>
      <w:rFonts w:ascii="Cambria" w:hAnsi="Cambria" w:eastAsia="Times New Roman" w:cs="Times New Roman"/>
      <w:b/>
      <w:bCs/>
      <w:kern w:val="32"/>
      <w:sz w:val="32"/>
      <w:szCs w:val="32"/>
    </w:rPr>
  </w:style>
  <w:style w:type="character" w:styleId="Heading4Char" w:customStyle="1">
    <w:name w:val="Heading 4 Char"/>
    <w:link w:val="Heading4"/>
    <w:semiHidden/>
    <w:rsid w:val="004E0EDE"/>
    <w:rPr>
      <w:rFonts w:ascii="Calibri" w:hAnsi="Calibri" w:eastAsia="Times New Roman" w:cs="Times New Roman"/>
      <w:b/>
      <w:bCs/>
      <w:sz w:val="28"/>
      <w:szCs w:val="28"/>
    </w:rPr>
  </w:style>
  <w:style w:type="character" w:styleId="FollowedHyperlink">
    <w:name w:val="FollowedHyperlink"/>
    <w:rsid w:val="004D7FE3"/>
    <w:rPr>
      <w:color w:val="800080"/>
      <w:u w:val="single"/>
    </w:rPr>
  </w:style>
  <w:style w:type="paragraph" w:styleId="BalloonText">
    <w:name w:val="Balloon Text"/>
    <w:basedOn w:val="Normal"/>
    <w:link w:val="BalloonTextChar"/>
    <w:rsid w:val="00CE3DEB"/>
    <w:rPr>
      <w:rFonts w:ascii="Tahoma" w:hAnsi="Tahoma" w:cs="Tahoma"/>
      <w:sz w:val="16"/>
      <w:szCs w:val="16"/>
    </w:rPr>
  </w:style>
  <w:style w:type="character" w:styleId="BalloonTextChar" w:customStyle="1">
    <w:name w:val="Balloon Text Char"/>
    <w:link w:val="BalloonText"/>
    <w:rsid w:val="00CE3DEB"/>
    <w:rPr>
      <w:rFonts w:ascii="Tahoma" w:hAnsi="Tahoma" w:cs="Tahoma"/>
      <w:sz w:val="16"/>
      <w:szCs w:val="16"/>
    </w:rPr>
  </w:style>
  <w:style w:type="character" w:styleId="UnresolvedMention">
    <w:name w:val="Unresolved Mention"/>
    <w:uiPriority w:val="99"/>
    <w:semiHidden/>
    <w:unhideWhenUsed/>
    <w:rsid w:val="00C55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13035">
      <w:bodyDiv w:val="1"/>
      <w:marLeft w:val="0"/>
      <w:marRight w:val="0"/>
      <w:marTop w:val="0"/>
      <w:marBottom w:val="0"/>
      <w:divBdr>
        <w:top w:val="none" w:sz="0" w:space="0" w:color="auto"/>
        <w:left w:val="none" w:sz="0" w:space="0" w:color="auto"/>
        <w:bottom w:val="none" w:sz="0" w:space="0" w:color="auto"/>
        <w:right w:val="none" w:sz="0" w:space="0" w:color="auto"/>
      </w:divBdr>
      <w:divsChild>
        <w:div w:id="1126511093">
          <w:marLeft w:val="0"/>
          <w:marRight w:val="0"/>
          <w:marTop w:val="0"/>
          <w:marBottom w:val="0"/>
          <w:divBdr>
            <w:top w:val="none" w:sz="0" w:space="0" w:color="auto"/>
            <w:left w:val="none" w:sz="0" w:space="0" w:color="auto"/>
            <w:bottom w:val="none" w:sz="0" w:space="0" w:color="auto"/>
            <w:right w:val="none" w:sz="0" w:space="0" w:color="auto"/>
          </w:divBdr>
          <w:divsChild>
            <w:div w:id="697315870">
              <w:marLeft w:val="0"/>
              <w:marRight w:val="0"/>
              <w:marTop w:val="0"/>
              <w:marBottom w:val="0"/>
              <w:divBdr>
                <w:top w:val="none" w:sz="0" w:space="0" w:color="auto"/>
                <w:left w:val="none" w:sz="0" w:space="0" w:color="auto"/>
                <w:bottom w:val="none" w:sz="0" w:space="0" w:color="auto"/>
                <w:right w:val="none" w:sz="0" w:space="0" w:color="auto"/>
              </w:divBdr>
              <w:divsChild>
                <w:div w:id="1949505005">
                  <w:marLeft w:val="0"/>
                  <w:marRight w:val="0"/>
                  <w:marTop w:val="0"/>
                  <w:marBottom w:val="0"/>
                  <w:divBdr>
                    <w:top w:val="none" w:sz="0" w:space="0" w:color="auto"/>
                    <w:left w:val="none" w:sz="0" w:space="0" w:color="auto"/>
                    <w:bottom w:val="none" w:sz="0" w:space="0" w:color="auto"/>
                    <w:right w:val="none" w:sz="0" w:space="0" w:color="auto"/>
                  </w:divBdr>
                  <w:divsChild>
                    <w:div w:id="1902473654">
                      <w:marLeft w:val="375"/>
                      <w:marRight w:val="375"/>
                      <w:marTop w:val="0"/>
                      <w:marBottom w:val="0"/>
                      <w:divBdr>
                        <w:top w:val="none" w:sz="0" w:space="0" w:color="auto"/>
                        <w:left w:val="none" w:sz="0" w:space="0" w:color="auto"/>
                        <w:bottom w:val="none" w:sz="0" w:space="0" w:color="auto"/>
                        <w:right w:val="none" w:sz="0" w:space="0" w:color="auto"/>
                      </w:divBdr>
                      <w:divsChild>
                        <w:div w:id="494415875">
                          <w:marLeft w:val="0"/>
                          <w:marRight w:val="0"/>
                          <w:marTop w:val="0"/>
                          <w:marBottom w:val="0"/>
                          <w:divBdr>
                            <w:top w:val="none" w:sz="0" w:space="0" w:color="auto"/>
                            <w:left w:val="none" w:sz="0" w:space="0" w:color="auto"/>
                            <w:bottom w:val="none" w:sz="0" w:space="0" w:color="auto"/>
                            <w:right w:val="none" w:sz="0" w:space="0" w:color="auto"/>
                          </w:divBdr>
                          <w:divsChild>
                            <w:div w:id="380204408">
                              <w:marLeft w:val="0"/>
                              <w:marRight w:val="0"/>
                              <w:marTop w:val="0"/>
                              <w:marBottom w:val="0"/>
                              <w:divBdr>
                                <w:top w:val="none" w:sz="0" w:space="0" w:color="auto"/>
                                <w:left w:val="none" w:sz="0" w:space="0" w:color="auto"/>
                                <w:bottom w:val="none" w:sz="0" w:space="0" w:color="auto"/>
                                <w:right w:val="none" w:sz="0" w:space="0" w:color="auto"/>
                              </w:divBdr>
                              <w:divsChild>
                                <w:div w:id="777145460">
                                  <w:marLeft w:val="0"/>
                                  <w:marRight w:val="0"/>
                                  <w:marTop w:val="0"/>
                                  <w:marBottom w:val="0"/>
                                  <w:divBdr>
                                    <w:top w:val="none" w:sz="0" w:space="0" w:color="auto"/>
                                    <w:left w:val="none" w:sz="0" w:space="0" w:color="auto"/>
                                    <w:bottom w:val="none" w:sz="0" w:space="0" w:color="auto"/>
                                    <w:right w:val="none" w:sz="0" w:space="0" w:color="auto"/>
                                  </w:divBdr>
                                  <w:divsChild>
                                    <w:div w:id="1827431943">
                                      <w:marLeft w:val="0"/>
                                      <w:marRight w:val="0"/>
                                      <w:marTop w:val="0"/>
                                      <w:marBottom w:val="0"/>
                                      <w:divBdr>
                                        <w:top w:val="none" w:sz="0" w:space="0" w:color="auto"/>
                                        <w:left w:val="none" w:sz="0" w:space="0" w:color="auto"/>
                                        <w:bottom w:val="none" w:sz="0" w:space="0" w:color="auto"/>
                                        <w:right w:val="none" w:sz="0" w:space="0" w:color="auto"/>
                                      </w:divBdr>
                                      <w:divsChild>
                                        <w:div w:id="1176850170">
                                          <w:marLeft w:val="0"/>
                                          <w:marRight w:val="0"/>
                                          <w:marTop w:val="0"/>
                                          <w:marBottom w:val="0"/>
                                          <w:divBdr>
                                            <w:top w:val="none" w:sz="0" w:space="0" w:color="auto"/>
                                            <w:left w:val="none" w:sz="0" w:space="0" w:color="auto"/>
                                            <w:bottom w:val="none" w:sz="0" w:space="0" w:color="auto"/>
                                            <w:right w:val="none" w:sz="0" w:space="0" w:color="auto"/>
                                          </w:divBdr>
                                          <w:divsChild>
                                            <w:div w:id="648903664">
                                              <w:marLeft w:val="0"/>
                                              <w:marRight w:val="0"/>
                                              <w:marTop w:val="0"/>
                                              <w:marBottom w:val="0"/>
                                              <w:divBdr>
                                                <w:top w:val="none" w:sz="0" w:space="0" w:color="auto"/>
                                                <w:left w:val="none" w:sz="0" w:space="0" w:color="auto"/>
                                                <w:bottom w:val="none" w:sz="0" w:space="0" w:color="auto"/>
                                                <w:right w:val="none" w:sz="0" w:space="0" w:color="auto"/>
                                              </w:divBdr>
                                              <w:divsChild>
                                                <w:div w:id="94910435">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876525">
      <w:bodyDiv w:val="1"/>
      <w:marLeft w:val="0"/>
      <w:marRight w:val="0"/>
      <w:marTop w:val="0"/>
      <w:marBottom w:val="0"/>
      <w:divBdr>
        <w:top w:val="none" w:sz="0" w:space="0" w:color="auto"/>
        <w:left w:val="none" w:sz="0" w:space="0" w:color="auto"/>
        <w:bottom w:val="none" w:sz="0" w:space="0" w:color="auto"/>
        <w:right w:val="none" w:sz="0" w:space="0" w:color="auto"/>
      </w:divBdr>
    </w:div>
    <w:div w:id="288048469">
      <w:bodyDiv w:val="1"/>
      <w:marLeft w:val="0"/>
      <w:marRight w:val="0"/>
      <w:marTop w:val="0"/>
      <w:marBottom w:val="0"/>
      <w:divBdr>
        <w:top w:val="none" w:sz="0" w:space="0" w:color="auto"/>
        <w:left w:val="none" w:sz="0" w:space="0" w:color="auto"/>
        <w:bottom w:val="none" w:sz="0" w:space="0" w:color="auto"/>
        <w:right w:val="none" w:sz="0" w:space="0" w:color="auto"/>
      </w:divBdr>
      <w:divsChild>
        <w:div w:id="195238968">
          <w:marLeft w:val="0"/>
          <w:marRight w:val="0"/>
          <w:marTop w:val="0"/>
          <w:marBottom w:val="0"/>
          <w:divBdr>
            <w:top w:val="none" w:sz="0" w:space="0" w:color="auto"/>
            <w:left w:val="none" w:sz="0" w:space="0" w:color="auto"/>
            <w:bottom w:val="none" w:sz="0" w:space="0" w:color="auto"/>
            <w:right w:val="none" w:sz="0" w:space="0" w:color="auto"/>
          </w:divBdr>
          <w:divsChild>
            <w:div w:id="532495661">
              <w:marLeft w:val="0"/>
              <w:marRight w:val="0"/>
              <w:marTop w:val="0"/>
              <w:marBottom w:val="0"/>
              <w:divBdr>
                <w:top w:val="none" w:sz="0" w:space="0" w:color="auto"/>
                <w:left w:val="none" w:sz="0" w:space="0" w:color="auto"/>
                <w:bottom w:val="none" w:sz="0" w:space="0" w:color="auto"/>
                <w:right w:val="none" w:sz="0" w:space="0" w:color="auto"/>
              </w:divBdr>
            </w:div>
            <w:div w:id="175442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5254">
      <w:bodyDiv w:val="1"/>
      <w:marLeft w:val="0"/>
      <w:marRight w:val="0"/>
      <w:marTop w:val="0"/>
      <w:marBottom w:val="0"/>
      <w:divBdr>
        <w:top w:val="none" w:sz="0" w:space="0" w:color="auto"/>
        <w:left w:val="none" w:sz="0" w:space="0" w:color="auto"/>
        <w:bottom w:val="none" w:sz="0" w:space="0" w:color="auto"/>
        <w:right w:val="none" w:sz="0" w:space="0" w:color="auto"/>
      </w:divBdr>
      <w:divsChild>
        <w:div w:id="220214957">
          <w:marLeft w:val="0"/>
          <w:marRight w:val="0"/>
          <w:marTop w:val="0"/>
          <w:marBottom w:val="0"/>
          <w:divBdr>
            <w:top w:val="none" w:sz="0" w:space="0" w:color="auto"/>
            <w:left w:val="none" w:sz="0" w:space="0" w:color="auto"/>
            <w:bottom w:val="none" w:sz="0" w:space="0" w:color="auto"/>
            <w:right w:val="none" w:sz="0" w:space="0" w:color="auto"/>
          </w:divBdr>
          <w:divsChild>
            <w:div w:id="1703287133">
              <w:marLeft w:val="0"/>
              <w:marRight w:val="0"/>
              <w:marTop w:val="0"/>
              <w:marBottom w:val="0"/>
              <w:divBdr>
                <w:top w:val="none" w:sz="0" w:space="0" w:color="auto"/>
                <w:left w:val="none" w:sz="0" w:space="0" w:color="auto"/>
                <w:bottom w:val="none" w:sz="0" w:space="0" w:color="auto"/>
                <w:right w:val="none" w:sz="0" w:space="0" w:color="auto"/>
              </w:divBdr>
              <w:divsChild>
                <w:div w:id="2133593201">
                  <w:marLeft w:val="0"/>
                  <w:marRight w:val="0"/>
                  <w:marTop w:val="0"/>
                  <w:marBottom w:val="0"/>
                  <w:divBdr>
                    <w:top w:val="none" w:sz="0" w:space="0" w:color="auto"/>
                    <w:left w:val="none" w:sz="0" w:space="0" w:color="auto"/>
                    <w:bottom w:val="none" w:sz="0" w:space="0" w:color="auto"/>
                    <w:right w:val="none" w:sz="0" w:space="0" w:color="auto"/>
                  </w:divBdr>
                  <w:divsChild>
                    <w:div w:id="1243174945">
                      <w:marLeft w:val="375"/>
                      <w:marRight w:val="375"/>
                      <w:marTop w:val="0"/>
                      <w:marBottom w:val="0"/>
                      <w:divBdr>
                        <w:top w:val="none" w:sz="0" w:space="0" w:color="auto"/>
                        <w:left w:val="none" w:sz="0" w:space="0" w:color="auto"/>
                        <w:bottom w:val="none" w:sz="0" w:space="0" w:color="auto"/>
                        <w:right w:val="none" w:sz="0" w:space="0" w:color="auto"/>
                      </w:divBdr>
                      <w:divsChild>
                        <w:div w:id="1697611333">
                          <w:marLeft w:val="0"/>
                          <w:marRight w:val="0"/>
                          <w:marTop w:val="0"/>
                          <w:marBottom w:val="0"/>
                          <w:divBdr>
                            <w:top w:val="none" w:sz="0" w:space="0" w:color="auto"/>
                            <w:left w:val="none" w:sz="0" w:space="0" w:color="auto"/>
                            <w:bottom w:val="none" w:sz="0" w:space="0" w:color="auto"/>
                            <w:right w:val="none" w:sz="0" w:space="0" w:color="auto"/>
                          </w:divBdr>
                          <w:divsChild>
                            <w:div w:id="1114441324">
                              <w:marLeft w:val="0"/>
                              <w:marRight w:val="0"/>
                              <w:marTop w:val="0"/>
                              <w:marBottom w:val="0"/>
                              <w:divBdr>
                                <w:top w:val="none" w:sz="0" w:space="0" w:color="auto"/>
                                <w:left w:val="none" w:sz="0" w:space="0" w:color="auto"/>
                                <w:bottom w:val="none" w:sz="0" w:space="0" w:color="auto"/>
                                <w:right w:val="none" w:sz="0" w:space="0" w:color="auto"/>
                              </w:divBdr>
                              <w:divsChild>
                                <w:div w:id="914246636">
                                  <w:marLeft w:val="0"/>
                                  <w:marRight w:val="0"/>
                                  <w:marTop w:val="0"/>
                                  <w:marBottom w:val="0"/>
                                  <w:divBdr>
                                    <w:top w:val="none" w:sz="0" w:space="0" w:color="auto"/>
                                    <w:left w:val="none" w:sz="0" w:space="0" w:color="auto"/>
                                    <w:bottom w:val="none" w:sz="0" w:space="0" w:color="auto"/>
                                    <w:right w:val="none" w:sz="0" w:space="0" w:color="auto"/>
                                  </w:divBdr>
                                  <w:divsChild>
                                    <w:div w:id="2056079176">
                                      <w:marLeft w:val="0"/>
                                      <w:marRight w:val="0"/>
                                      <w:marTop w:val="0"/>
                                      <w:marBottom w:val="0"/>
                                      <w:divBdr>
                                        <w:top w:val="none" w:sz="0" w:space="0" w:color="auto"/>
                                        <w:left w:val="none" w:sz="0" w:space="0" w:color="auto"/>
                                        <w:bottom w:val="none" w:sz="0" w:space="0" w:color="auto"/>
                                        <w:right w:val="none" w:sz="0" w:space="0" w:color="auto"/>
                                      </w:divBdr>
                                      <w:divsChild>
                                        <w:div w:id="1169444849">
                                          <w:marLeft w:val="0"/>
                                          <w:marRight w:val="0"/>
                                          <w:marTop w:val="0"/>
                                          <w:marBottom w:val="0"/>
                                          <w:divBdr>
                                            <w:top w:val="none" w:sz="0" w:space="0" w:color="auto"/>
                                            <w:left w:val="none" w:sz="0" w:space="0" w:color="auto"/>
                                            <w:bottom w:val="none" w:sz="0" w:space="0" w:color="auto"/>
                                            <w:right w:val="none" w:sz="0" w:space="0" w:color="auto"/>
                                          </w:divBdr>
                                          <w:divsChild>
                                            <w:div w:id="1971666490">
                                              <w:marLeft w:val="0"/>
                                              <w:marRight w:val="0"/>
                                              <w:marTop w:val="0"/>
                                              <w:marBottom w:val="0"/>
                                              <w:divBdr>
                                                <w:top w:val="none" w:sz="0" w:space="0" w:color="auto"/>
                                                <w:left w:val="none" w:sz="0" w:space="0" w:color="auto"/>
                                                <w:bottom w:val="none" w:sz="0" w:space="0" w:color="auto"/>
                                                <w:right w:val="none" w:sz="0" w:space="0" w:color="auto"/>
                                              </w:divBdr>
                                              <w:divsChild>
                                                <w:div w:id="595947781">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894285">
      <w:bodyDiv w:val="1"/>
      <w:marLeft w:val="0"/>
      <w:marRight w:val="0"/>
      <w:marTop w:val="0"/>
      <w:marBottom w:val="0"/>
      <w:divBdr>
        <w:top w:val="none" w:sz="0" w:space="0" w:color="auto"/>
        <w:left w:val="none" w:sz="0" w:space="0" w:color="auto"/>
        <w:bottom w:val="none" w:sz="0" w:space="0" w:color="auto"/>
        <w:right w:val="none" w:sz="0" w:space="0" w:color="auto"/>
      </w:divBdr>
      <w:divsChild>
        <w:div w:id="1079206773">
          <w:marLeft w:val="0"/>
          <w:marRight w:val="0"/>
          <w:marTop w:val="0"/>
          <w:marBottom w:val="0"/>
          <w:divBdr>
            <w:top w:val="none" w:sz="0" w:space="0" w:color="auto"/>
            <w:left w:val="none" w:sz="0" w:space="0" w:color="auto"/>
            <w:bottom w:val="none" w:sz="0" w:space="0" w:color="auto"/>
            <w:right w:val="none" w:sz="0" w:space="0" w:color="auto"/>
          </w:divBdr>
          <w:divsChild>
            <w:div w:id="327252328">
              <w:marLeft w:val="0"/>
              <w:marRight w:val="0"/>
              <w:marTop w:val="0"/>
              <w:marBottom w:val="0"/>
              <w:divBdr>
                <w:top w:val="none" w:sz="0" w:space="0" w:color="auto"/>
                <w:left w:val="none" w:sz="0" w:space="0" w:color="auto"/>
                <w:bottom w:val="none" w:sz="0" w:space="0" w:color="auto"/>
                <w:right w:val="none" w:sz="0" w:space="0" w:color="auto"/>
              </w:divBdr>
              <w:divsChild>
                <w:div w:id="1707483956">
                  <w:marLeft w:val="0"/>
                  <w:marRight w:val="0"/>
                  <w:marTop w:val="0"/>
                  <w:marBottom w:val="0"/>
                  <w:divBdr>
                    <w:top w:val="none" w:sz="0" w:space="0" w:color="auto"/>
                    <w:left w:val="none" w:sz="0" w:space="0" w:color="auto"/>
                    <w:bottom w:val="none" w:sz="0" w:space="0" w:color="auto"/>
                    <w:right w:val="none" w:sz="0" w:space="0" w:color="auto"/>
                  </w:divBdr>
                  <w:divsChild>
                    <w:div w:id="574125384">
                      <w:marLeft w:val="0"/>
                      <w:marRight w:val="0"/>
                      <w:marTop w:val="0"/>
                      <w:marBottom w:val="0"/>
                      <w:divBdr>
                        <w:top w:val="none" w:sz="0" w:space="0" w:color="auto"/>
                        <w:left w:val="none" w:sz="0" w:space="0" w:color="auto"/>
                        <w:bottom w:val="none" w:sz="0" w:space="0" w:color="auto"/>
                        <w:right w:val="none" w:sz="0" w:space="0" w:color="auto"/>
                      </w:divBdr>
                      <w:divsChild>
                        <w:div w:id="1786726746">
                          <w:marLeft w:val="0"/>
                          <w:marRight w:val="0"/>
                          <w:marTop w:val="0"/>
                          <w:marBottom w:val="0"/>
                          <w:divBdr>
                            <w:top w:val="none" w:sz="0" w:space="0" w:color="auto"/>
                            <w:left w:val="none" w:sz="0" w:space="0" w:color="auto"/>
                            <w:bottom w:val="none" w:sz="0" w:space="0" w:color="auto"/>
                            <w:right w:val="none" w:sz="0" w:space="0" w:color="auto"/>
                          </w:divBdr>
                          <w:divsChild>
                            <w:div w:id="1991860180">
                              <w:marLeft w:val="0"/>
                              <w:marRight w:val="0"/>
                              <w:marTop w:val="0"/>
                              <w:marBottom w:val="0"/>
                              <w:divBdr>
                                <w:top w:val="none" w:sz="0" w:space="0" w:color="auto"/>
                                <w:left w:val="none" w:sz="0" w:space="0" w:color="auto"/>
                                <w:bottom w:val="none" w:sz="0" w:space="0" w:color="auto"/>
                                <w:right w:val="none" w:sz="0" w:space="0" w:color="auto"/>
                              </w:divBdr>
                              <w:divsChild>
                                <w:div w:id="2115052846">
                                  <w:marLeft w:val="0"/>
                                  <w:marRight w:val="0"/>
                                  <w:marTop w:val="0"/>
                                  <w:marBottom w:val="0"/>
                                  <w:divBdr>
                                    <w:top w:val="none" w:sz="0" w:space="0" w:color="auto"/>
                                    <w:left w:val="none" w:sz="0" w:space="0" w:color="auto"/>
                                    <w:bottom w:val="none" w:sz="0" w:space="0" w:color="auto"/>
                                    <w:right w:val="none" w:sz="0" w:space="0" w:color="auto"/>
                                  </w:divBdr>
                                  <w:divsChild>
                                    <w:div w:id="160256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654545">
      <w:bodyDiv w:val="1"/>
      <w:marLeft w:val="0"/>
      <w:marRight w:val="0"/>
      <w:marTop w:val="0"/>
      <w:marBottom w:val="0"/>
      <w:divBdr>
        <w:top w:val="none" w:sz="0" w:space="0" w:color="auto"/>
        <w:left w:val="none" w:sz="0" w:space="0" w:color="auto"/>
        <w:bottom w:val="none" w:sz="0" w:space="0" w:color="auto"/>
        <w:right w:val="none" w:sz="0" w:space="0" w:color="auto"/>
      </w:divBdr>
      <w:divsChild>
        <w:div w:id="525020898">
          <w:marLeft w:val="0"/>
          <w:marRight w:val="0"/>
          <w:marTop w:val="0"/>
          <w:marBottom w:val="0"/>
          <w:divBdr>
            <w:top w:val="none" w:sz="0" w:space="0" w:color="auto"/>
            <w:left w:val="none" w:sz="0" w:space="0" w:color="auto"/>
            <w:bottom w:val="none" w:sz="0" w:space="0" w:color="auto"/>
            <w:right w:val="none" w:sz="0" w:space="0" w:color="auto"/>
          </w:divBdr>
          <w:divsChild>
            <w:div w:id="1572230818">
              <w:marLeft w:val="0"/>
              <w:marRight w:val="0"/>
              <w:marTop w:val="0"/>
              <w:marBottom w:val="0"/>
              <w:divBdr>
                <w:top w:val="none" w:sz="0" w:space="0" w:color="auto"/>
                <w:left w:val="none" w:sz="0" w:space="0" w:color="auto"/>
                <w:bottom w:val="none" w:sz="0" w:space="0" w:color="auto"/>
                <w:right w:val="none" w:sz="0" w:space="0" w:color="auto"/>
              </w:divBdr>
              <w:divsChild>
                <w:div w:id="1605723542">
                  <w:marLeft w:val="0"/>
                  <w:marRight w:val="0"/>
                  <w:marTop w:val="0"/>
                  <w:marBottom w:val="0"/>
                  <w:divBdr>
                    <w:top w:val="none" w:sz="0" w:space="0" w:color="auto"/>
                    <w:left w:val="none" w:sz="0" w:space="0" w:color="auto"/>
                    <w:bottom w:val="none" w:sz="0" w:space="0" w:color="auto"/>
                    <w:right w:val="none" w:sz="0" w:space="0" w:color="auto"/>
                  </w:divBdr>
                  <w:divsChild>
                    <w:div w:id="528765366">
                      <w:marLeft w:val="375"/>
                      <w:marRight w:val="375"/>
                      <w:marTop w:val="0"/>
                      <w:marBottom w:val="0"/>
                      <w:divBdr>
                        <w:top w:val="none" w:sz="0" w:space="0" w:color="auto"/>
                        <w:left w:val="none" w:sz="0" w:space="0" w:color="auto"/>
                        <w:bottom w:val="none" w:sz="0" w:space="0" w:color="auto"/>
                        <w:right w:val="none" w:sz="0" w:space="0" w:color="auto"/>
                      </w:divBdr>
                      <w:divsChild>
                        <w:div w:id="450630391">
                          <w:marLeft w:val="0"/>
                          <w:marRight w:val="0"/>
                          <w:marTop w:val="0"/>
                          <w:marBottom w:val="0"/>
                          <w:divBdr>
                            <w:top w:val="none" w:sz="0" w:space="0" w:color="auto"/>
                            <w:left w:val="none" w:sz="0" w:space="0" w:color="auto"/>
                            <w:bottom w:val="none" w:sz="0" w:space="0" w:color="auto"/>
                            <w:right w:val="none" w:sz="0" w:space="0" w:color="auto"/>
                          </w:divBdr>
                          <w:divsChild>
                            <w:div w:id="1875653326">
                              <w:marLeft w:val="0"/>
                              <w:marRight w:val="0"/>
                              <w:marTop w:val="0"/>
                              <w:marBottom w:val="0"/>
                              <w:divBdr>
                                <w:top w:val="none" w:sz="0" w:space="0" w:color="auto"/>
                                <w:left w:val="none" w:sz="0" w:space="0" w:color="auto"/>
                                <w:bottom w:val="none" w:sz="0" w:space="0" w:color="auto"/>
                                <w:right w:val="none" w:sz="0" w:space="0" w:color="auto"/>
                              </w:divBdr>
                              <w:divsChild>
                                <w:div w:id="1649087782">
                                  <w:marLeft w:val="0"/>
                                  <w:marRight w:val="0"/>
                                  <w:marTop w:val="0"/>
                                  <w:marBottom w:val="0"/>
                                  <w:divBdr>
                                    <w:top w:val="none" w:sz="0" w:space="0" w:color="auto"/>
                                    <w:left w:val="none" w:sz="0" w:space="0" w:color="auto"/>
                                    <w:bottom w:val="none" w:sz="0" w:space="0" w:color="auto"/>
                                    <w:right w:val="none" w:sz="0" w:space="0" w:color="auto"/>
                                  </w:divBdr>
                                  <w:divsChild>
                                    <w:div w:id="1003239013">
                                      <w:marLeft w:val="0"/>
                                      <w:marRight w:val="0"/>
                                      <w:marTop w:val="0"/>
                                      <w:marBottom w:val="0"/>
                                      <w:divBdr>
                                        <w:top w:val="none" w:sz="0" w:space="0" w:color="auto"/>
                                        <w:left w:val="none" w:sz="0" w:space="0" w:color="auto"/>
                                        <w:bottom w:val="none" w:sz="0" w:space="0" w:color="auto"/>
                                        <w:right w:val="none" w:sz="0" w:space="0" w:color="auto"/>
                                      </w:divBdr>
                                      <w:divsChild>
                                        <w:div w:id="1163009898">
                                          <w:marLeft w:val="0"/>
                                          <w:marRight w:val="0"/>
                                          <w:marTop w:val="0"/>
                                          <w:marBottom w:val="0"/>
                                          <w:divBdr>
                                            <w:top w:val="none" w:sz="0" w:space="0" w:color="auto"/>
                                            <w:left w:val="none" w:sz="0" w:space="0" w:color="auto"/>
                                            <w:bottom w:val="none" w:sz="0" w:space="0" w:color="auto"/>
                                            <w:right w:val="none" w:sz="0" w:space="0" w:color="auto"/>
                                          </w:divBdr>
                                          <w:divsChild>
                                            <w:div w:id="810945515">
                                              <w:marLeft w:val="0"/>
                                              <w:marRight w:val="0"/>
                                              <w:marTop w:val="0"/>
                                              <w:marBottom w:val="0"/>
                                              <w:divBdr>
                                                <w:top w:val="none" w:sz="0" w:space="0" w:color="auto"/>
                                                <w:left w:val="none" w:sz="0" w:space="0" w:color="auto"/>
                                                <w:bottom w:val="none" w:sz="0" w:space="0" w:color="auto"/>
                                                <w:right w:val="none" w:sz="0" w:space="0" w:color="auto"/>
                                              </w:divBdr>
                                              <w:divsChild>
                                                <w:div w:id="1936745677">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486569">
      <w:bodyDiv w:val="1"/>
      <w:marLeft w:val="0"/>
      <w:marRight w:val="0"/>
      <w:marTop w:val="0"/>
      <w:marBottom w:val="0"/>
      <w:divBdr>
        <w:top w:val="none" w:sz="0" w:space="0" w:color="auto"/>
        <w:left w:val="none" w:sz="0" w:space="0" w:color="auto"/>
        <w:bottom w:val="none" w:sz="0" w:space="0" w:color="auto"/>
        <w:right w:val="none" w:sz="0" w:space="0" w:color="auto"/>
      </w:divBdr>
      <w:divsChild>
        <w:div w:id="168104993">
          <w:marLeft w:val="0"/>
          <w:marRight w:val="0"/>
          <w:marTop w:val="0"/>
          <w:marBottom w:val="0"/>
          <w:divBdr>
            <w:top w:val="none" w:sz="0" w:space="0" w:color="auto"/>
            <w:left w:val="none" w:sz="0" w:space="0" w:color="auto"/>
            <w:bottom w:val="none" w:sz="0" w:space="0" w:color="auto"/>
            <w:right w:val="none" w:sz="0" w:space="0" w:color="auto"/>
          </w:divBdr>
          <w:divsChild>
            <w:div w:id="549658429">
              <w:marLeft w:val="0"/>
              <w:marRight w:val="0"/>
              <w:marTop w:val="0"/>
              <w:marBottom w:val="0"/>
              <w:divBdr>
                <w:top w:val="none" w:sz="0" w:space="0" w:color="auto"/>
                <w:left w:val="none" w:sz="0" w:space="0" w:color="auto"/>
                <w:bottom w:val="none" w:sz="0" w:space="0" w:color="auto"/>
                <w:right w:val="none" w:sz="0" w:space="0" w:color="auto"/>
              </w:divBdr>
              <w:divsChild>
                <w:div w:id="165216821">
                  <w:marLeft w:val="0"/>
                  <w:marRight w:val="0"/>
                  <w:marTop w:val="0"/>
                  <w:marBottom w:val="0"/>
                  <w:divBdr>
                    <w:top w:val="none" w:sz="0" w:space="0" w:color="auto"/>
                    <w:left w:val="none" w:sz="0" w:space="0" w:color="auto"/>
                    <w:bottom w:val="none" w:sz="0" w:space="0" w:color="auto"/>
                    <w:right w:val="none" w:sz="0" w:space="0" w:color="auto"/>
                  </w:divBdr>
                  <w:divsChild>
                    <w:div w:id="1947883052">
                      <w:marLeft w:val="375"/>
                      <w:marRight w:val="375"/>
                      <w:marTop w:val="0"/>
                      <w:marBottom w:val="0"/>
                      <w:divBdr>
                        <w:top w:val="none" w:sz="0" w:space="0" w:color="auto"/>
                        <w:left w:val="none" w:sz="0" w:space="0" w:color="auto"/>
                        <w:bottom w:val="none" w:sz="0" w:space="0" w:color="auto"/>
                        <w:right w:val="none" w:sz="0" w:space="0" w:color="auto"/>
                      </w:divBdr>
                      <w:divsChild>
                        <w:div w:id="1625696368">
                          <w:marLeft w:val="0"/>
                          <w:marRight w:val="0"/>
                          <w:marTop w:val="0"/>
                          <w:marBottom w:val="0"/>
                          <w:divBdr>
                            <w:top w:val="none" w:sz="0" w:space="0" w:color="auto"/>
                            <w:left w:val="none" w:sz="0" w:space="0" w:color="auto"/>
                            <w:bottom w:val="none" w:sz="0" w:space="0" w:color="auto"/>
                            <w:right w:val="none" w:sz="0" w:space="0" w:color="auto"/>
                          </w:divBdr>
                          <w:divsChild>
                            <w:div w:id="705525230">
                              <w:marLeft w:val="0"/>
                              <w:marRight w:val="0"/>
                              <w:marTop w:val="0"/>
                              <w:marBottom w:val="0"/>
                              <w:divBdr>
                                <w:top w:val="none" w:sz="0" w:space="0" w:color="auto"/>
                                <w:left w:val="none" w:sz="0" w:space="0" w:color="auto"/>
                                <w:bottom w:val="none" w:sz="0" w:space="0" w:color="auto"/>
                                <w:right w:val="none" w:sz="0" w:space="0" w:color="auto"/>
                              </w:divBdr>
                              <w:divsChild>
                                <w:div w:id="28797540">
                                  <w:marLeft w:val="0"/>
                                  <w:marRight w:val="0"/>
                                  <w:marTop w:val="0"/>
                                  <w:marBottom w:val="0"/>
                                  <w:divBdr>
                                    <w:top w:val="none" w:sz="0" w:space="0" w:color="auto"/>
                                    <w:left w:val="none" w:sz="0" w:space="0" w:color="auto"/>
                                    <w:bottom w:val="none" w:sz="0" w:space="0" w:color="auto"/>
                                    <w:right w:val="none" w:sz="0" w:space="0" w:color="auto"/>
                                  </w:divBdr>
                                  <w:divsChild>
                                    <w:div w:id="1119104827">
                                      <w:marLeft w:val="0"/>
                                      <w:marRight w:val="0"/>
                                      <w:marTop w:val="0"/>
                                      <w:marBottom w:val="0"/>
                                      <w:divBdr>
                                        <w:top w:val="none" w:sz="0" w:space="0" w:color="auto"/>
                                        <w:left w:val="none" w:sz="0" w:space="0" w:color="auto"/>
                                        <w:bottom w:val="none" w:sz="0" w:space="0" w:color="auto"/>
                                        <w:right w:val="none" w:sz="0" w:space="0" w:color="auto"/>
                                      </w:divBdr>
                                      <w:divsChild>
                                        <w:div w:id="309944885">
                                          <w:marLeft w:val="0"/>
                                          <w:marRight w:val="0"/>
                                          <w:marTop w:val="0"/>
                                          <w:marBottom w:val="0"/>
                                          <w:divBdr>
                                            <w:top w:val="none" w:sz="0" w:space="0" w:color="auto"/>
                                            <w:left w:val="none" w:sz="0" w:space="0" w:color="auto"/>
                                            <w:bottom w:val="none" w:sz="0" w:space="0" w:color="auto"/>
                                            <w:right w:val="none" w:sz="0" w:space="0" w:color="auto"/>
                                          </w:divBdr>
                                          <w:divsChild>
                                            <w:div w:id="727924514">
                                              <w:marLeft w:val="0"/>
                                              <w:marRight w:val="0"/>
                                              <w:marTop w:val="0"/>
                                              <w:marBottom w:val="0"/>
                                              <w:divBdr>
                                                <w:top w:val="none" w:sz="0" w:space="0" w:color="auto"/>
                                                <w:left w:val="none" w:sz="0" w:space="0" w:color="auto"/>
                                                <w:bottom w:val="none" w:sz="0" w:space="0" w:color="auto"/>
                                                <w:right w:val="none" w:sz="0" w:space="0" w:color="auto"/>
                                              </w:divBdr>
                                              <w:divsChild>
                                                <w:div w:id="1625690965">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1941104">
      <w:bodyDiv w:val="1"/>
      <w:marLeft w:val="0"/>
      <w:marRight w:val="0"/>
      <w:marTop w:val="0"/>
      <w:marBottom w:val="0"/>
      <w:divBdr>
        <w:top w:val="none" w:sz="0" w:space="0" w:color="auto"/>
        <w:left w:val="none" w:sz="0" w:space="0" w:color="auto"/>
        <w:bottom w:val="none" w:sz="0" w:space="0" w:color="auto"/>
        <w:right w:val="none" w:sz="0" w:space="0" w:color="auto"/>
      </w:divBdr>
      <w:divsChild>
        <w:div w:id="833692033">
          <w:marLeft w:val="0"/>
          <w:marRight w:val="0"/>
          <w:marTop w:val="0"/>
          <w:marBottom w:val="0"/>
          <w:divBdr>
            <w:top w:val="none" w:sz="0" w:space="0" w:color="auto"/>
            <w:left w:val="none" w:sz="0" w:space="0" w:color="auto"/>
            <w:bottom w:val="none" w:sz="0" w:space="0" w:color="auto"/>
            <w:right w:val="none" w:sz="0" w:space="0" w:color="auto"/>
          </w:divBdr>
          <w:divsChild>
            <w:div w:id="1854877851">
              <w:marLeft w:val="0"/>
              <w:marRight w:val="0"/>
              <w:marTop w:val="0"/>
              <w:marBottom w:val="0"/>
              <w:divBdr>
                <w:top w:val="none" w:sz="0" w:space="0" w:color="auto"/>
                <w:left w:val="none" w:sz="0" w:space="0" w:color="auto"/>
                <w:bottom w:val="none" w:sz="0" w:space="0" w:color="auto"/>
                <w:right w:val="none" w:sz="0" w:space="0" w:color="auto"/>
              </w:divBdr>
              <w:divsChild>
                <w:div w:id="1313561326">
                  <w:marLeft w:val="0"/>
                  <w:marRight w:val="0"/>
                  <w:marTop w:val="0"/>
                  <w:marBottom w:val="0"/>
                  <w:divBdr>
                    <w:top w:val="none" w:sz="0" w:space="0" w:color="auto"/>
                    <w:left w:val="none" w:sz="0" w:space="0" w:color="auto"/>
                    <w:bottom w:val="none" w:sz="0" w:space="0" w:color="auto"/>
                    <w:right w:val="none" w:sz="0" w:space="0" w:color="auto"/>
                  </w:divBdr>
                  <w:divsChild>
                    <w:div w:id="1817411225">
                      <w:marLeft w:val="0"/>
                      <w:marRight w:val="0"/>
                      <w:marTop w:val="0"/>
                      <w:marBottom w:val="0"/>
                      <w:divBdr>
                        <w:top w:val="none" w:sz="0" w:space="0" w:color="auto"/>
                        <w:left w:val="none" w:sz="0" w:space="0" w:color="auto"/>
                        <w:bottom w:val="none" w:sz="0" w:space="0" w:color="auto"/>
                        <w:right w:val="none" w:sz="0" w:space="0" w:color="auto"/>
                      </w:divBdr>
                      <w:divsChild>
                        <w:div w:id="1731804364">
                          <w:marLeft w:val="0"/>
                          <w:marRight w:val="0"/>
                          <w:marTop w:val="0"/>
                          <w:marBottom w:val="0"/>
                          <w:divBdr>
                            <w:top w:val="none" w:sz="0" w:space="0" w:color="auto"/>
                            <w:left w:val="none" w:sz="0" w:space="0" w:color="auto"/>
                            <w:bottom w:val="none" w:sz="0" w:space="0" w:color="auto"/>
                            <w:right w:val="none" w:sz="0" w:space="0" w:color="auto"/>
                          </w:divBdr>
                          <w:divsChild>
                            <w:div w:id="1438409167">
                              <w:marLeft w:val="0"/>
                              <w:marRight w:val="0"/>
                              <w:marTop w:val="0"/>
                              <w:marBottom w:val="0"/>
                              <w:divBdr>
                                <w:top w:val="none" w:sz="0" w:space="0" w:color="auto"/>
                                <w:left w:val="none" w:sz="0" w:space="0" w:color="auto"/>
                                <w:bottom w:val="none" w:sz="0" w:space="0" w:color="auto"/>
                                <w:right w:val="none" w:sz="0" w:space="0" w:color="auto"/>
                              </w:divBdr>
                              <w:divsChild>
                                <w:div w:id="212273608">
                                  <w:marLeft w:val="0"/>
                                  <w:marRight w:val="0"/>
                                  <w:marTop w:val="0"/>
                                  <w:marBottom w:val="0"/>
                                  <w:divBdr>
                                    <w:top w:val="none" w:sz="0" w:space="0" w:color="auto"/>
                                    <w:left w:val="none" w:sz="0" w:space="0" w:color="auto"/>
                                    <w:bottom w:val="none" w:sz="0" w:space="0" w:color="auto"/>
                                    <w:right w:val="none" w:sz="0" w:space="0" w:color="auto"/>
                                  </w:divBdr>
                                  <w:divsChild>
                                    <w:div w:id="20178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045363">
      <w:bodyDiv w:val="1"/>
      <w:marLeft w:val="0"/>
      <w:marRight w:val="0"/>
      <w:marTop w:val="0"/>
      <w:marBottom w:val="0"/>
      <w:divBdr>
        <w:top w:val="none" w:sz="0" w:space="0" w:color="auto"/>
        <w:left w:val="none" w:sz="0" w:space="0" w:color="auto"/>
        <w:bottom w:val="none" w:sz="0" w:space="0" w:color="auto"/>
        <w:right w:val="none" w:sz="0" w:space="0" w:color="auto"/>
      </w:divBdr>
      <w:divsChild>
        <w:div w:id="935477782">
          <w:marLeft w:val="0"/>
          <w:marRight w:val="0"/>
          <w:marTop w:val="0"/>
          <w:marBottom w:val="0"/>
          <w:divBdr>
            <w:top w:val="none" w:sz="0" w:space="0" w:color="auto"/>
            <w:left w:val="none" w:sz="0" w:space="0" w:color="auto"/>
            <w:bottom w:val="none" w:sz="0" w:space="0" w:color="auto"/>
            <w:right w:val="none" w:sz="0" w:space="0" w:color="auto"/>
          </w:divBdr>
          <w:divsChild>
            <w:div w:id="1291941724">
              <w:marLeft w:val="0"/>
              <w:marRight w:val="0"/>
              <w:marTop w:val="0"/>
              <w:marBottom w:val="0"/>
              <w:divBdr>
                <w:top w:val="none" w:sz="0" w:space="0" w:color="auto"/>
                <w:left w:val="none" w:sz="0" w:space="0" w:color="auto"/>
                <w:bottom w:val="none" w:sz="0" w:space="0" w:color="auto"/>
                <w:right w:val="none" w:sz="0" w:space="0" w:color="auto"/>
              </w:divBdr>
              <w:divsChild>
                <w:div w:id="2114930712">
                  <w:marLeft w:val="0"/>
                  <w:marRight w:val="0"/>
                  <w:marTop w:val="0"/>
                  <w:marBottom w:val="0"/>
                  <w:divBdr>
                    <w:top w:val="none" w:sz="0" w:space="0" w:color="auto"/>
                    <w:left w:val="none" w:sz="0" w:space="0" w:color="auto"/>
                    <w:bottom w:val="none" w:sz="0" w:space="0" w:color="auto"/>
                    <w:right w:val="none" w:sz="0" w:space="0" w:color="auto"/>
                  </w:divBdr>
                  <w:divsChild>
                    <w:div w:id="1203250525">
                      <w:marLeft w:val="375"/>
                      <w:marRight w:val="375"/>
                      <w:marTop w:val="0"/>
                      <w:marBottom w:val="0"/>
                      <w:divBdr>
                        <w:top w:val="none" w:sz="0" w:space="0" w:color="auto"/>
                        <w:left w:val="none" w:sz="0" w:space="0" w:color="auto"/>
                        <w:bottom w:val="none" w:sz="0" w:space="0" w:color="auto"/>
                        <w:right w:val="none" w:sz="0" w:space="0" w:color="auto"/>
                      </w:divBdr>
                      <w:divsChild>
                        <w:div w:id="1567689627">
                          <w:marLeft w:val="0"/>
                          <w:marRight w:val="0"/>
                          <w:marTop w:val="0"/>
                          <w:marBottom w:val="0"/>
                          <w:divBdr>
                            <w:top w:val="none" w:sz="0" w:space="0" w:color="auto"/>
                            <w:left w:val="none" w:sz="0" w:space="0" w:color="auto"/>
                            <w:bottom w:val="none" w:sz="0" w:space="0" w:color="auto"/>
                            <w:right w:val="none" w:sz="0" w:space="0" w:color="auto"/>
                          </w:divBdr>
                          <w:divsChild>
                            <w:div w:id="430510894">
                              <w:marLeft w:val="0"/>
                              <w:marRight w:val="0"/>
                              <w:marTop w:val="0"/>
                              <w:marBottom w:val="0"/>
                              <w:divBdr>
                                <w:top w:val="none" w:sz="0" w:space="0" w:color="auto"/>
                                <w:left w:val="none" w:sz="0" w:space="0" w:color="auto"/>
                                <w:bottom w:val="none" w:sz="0" w:space="0" w:color="auto"/>
                                <w:right w:val="none" w:sz="0" w:space="0" w:color="auto"/>
                              </w:divBdr>
                              <w:divsChild>
                                <w:div w:id="622884810">
                                  <w:marLeft w:val="0"/>
                                  <w:marRight w:val="0"/>
                                  <w:marTop w:val="0"/>
                                  <w:marBottom w:val="0"/>
                                  <w:divBdr>
                                    <w:top w:val="none" w:sz="0" w:space="0" w:color="auto"/>
                                    <w:left w:val="none" w:sz="0" w:space="0" w:color="auto"/>
                                    <w:bottom w:val="none" w:sz="0" w:space="0" w:color="auto"/>
                                    <w:right w:val="none" w:sz="0" w:space="0" w:color="auto"/>
                                  </w:divBdr>
                                  <w:divsChild>
                                    <w:div w:id="2012175838">
                                      <w:marLeft w:val="0"/>
                                      <w:marRight w:val="0"/>
                                      <w:marTop w:val="0"/>
                                      <w:marBottom w:val="0"/>
                                      <w:divBdr>
                                        <w:top w:val="none" w:sz="0" w:space="0" w:color="auto"/>
                                        <w:left w:val="none" w:sz="0" w:space="0" w:color="auto"/>
                                        <w:bottom w:val="none" w:sz="0" w:space="0" w:color="auto"/>
                                        <w:right w:val="none" w:sz="0" w:space="0" w:color="auto"/>
                                      </w:divBdr>
                                      <w:divsChild>
                                        <w:div w:id="573050260">
                                          <w:marLeft w:val="0"/>
                                          <w:marRight w:val="0"/>
                                          <w:marTop w:val="0"/>
                                          <w:marBottom w:val="0"/>
                                          <w:divBdr>
                                            <w:top w:val="none" w:sz="0" w:space="0" w:color="auto"/>
                                            <w:left w:val="none" w:sz="0" w:space="0" w:color="auto"/>
                                            <w:bottom w:val="none" w:sz="0" w:space="0" w:color="auto"/>
                                            <w:right w:val="none" w:sz="0" w:space="0" w:color="auto"/>
                                          </w:divBdr>
                                          <w:divsChild>
                                            <w:div w:id="1187788014">
                                              <w:marLeft w:val="0"/>
                                              <w:marRight w:val="0"/>
                                              <w:marTop w:val="0"/>
                                              <w:marBottom w:val="0"/>
                                              <w:divBdr>
                                                <w:top w:val="none" w:sz="0" w:space="0" w:color="auto"/>
                                                <w:left w:val="none" w:sz="0" w:space="0" w:color="auto"/>
                                                <w:bottom w:val="none" w:sz="0" w:space="0" w:color="auto"/>
                                                <w:right w:val="none" w:sz="0" w:space="0" w:color="auto"/>
                                              </w:divBdr>
                                              <w:divsChild>
                                                <w:div w:id="1790465839">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8718875">
      <w:bodyDiv w:val="1"/>
      <w:marLeft w:val="0"/>
      <w:marRight w:val="0"/>
      <w:marTop w:val="0"/>
      <w:marBottom w:val="0"/>
      <w:divBdr>
        <w:top w:val="none" w:sz="0" w:space="0" w:color="auto"/>
        <w:left w:val="none" w:sz="0" w:space="0" w:color="auto"/>
        <w:bottom w:val="none" w:sz="0" w:space="0" w:color="auto"/>
        <w:right w:val="none" w:sz="0" w:space="0" w:color="auto"/>
      </w:divBdr>
      <w:divsChild>
        <w:div w:id="1012948518">
          <w:marLeft w:val="0"/>
          <w:marRight w:val="0"/>
          <w:marTop w:val="0"/>
          <w:marBottom w:val="0"/>
          <w:divBdr>
            <w:top w:val="none" w:sz="0" w:space="0" w:color="auto"/>
            <w:left w:val="none" w:sz="0" w:space="0" w:color="auto"/>
            <w:bottom w:val="none" w:sz="0" w:space="0" w:color="auto"/>
            <w:right w:val="none" w:sz="0" w:space="0" w:color="auto"/>
          </w:divBdr>
          <w:divsChild>
            <w:div w:id="1231574500">
              <w:marLeft w:val="0"/>
              <w:marRight w:val="0"/>
              <w:marTop w:val="0"/>
              <w:marBottom w:val="0"/>
              <w:divBdr>
                <w:top w:val="none" w:sz="0" w:space="0" w:color="auto"/>
                <w:left w:val="none" w:sz="0" w:space="0" w:color="auto"/>
                <w:bottom w:val="none" w:sz="0" w:space="0" w:color="auto"/>
                <w:right w:val="none" w:sz="0" w:space="0" w:color="auto"/>
              </w:divBdr>
              <w:divsChild>
                <w:div w:id="2062628299">
                  <w:marLeft w:val="0"/>
                  <w:marRight w:val="0"/>
                  <w:marTop w:val="0"/>
                  <w:marBottom w:val="0"/>
                  <w:divBdr>
                    <w:top w:val="none" w:sz="0" w:space="0" w:color="auto"/>
                    <w:left w:val="none" w:sz="0" w:space="0" w:color="auto"/>
                    <w:bottom w:val="none" w:sz="0" w:space="0" w:color="auto"/>
                    <w:right w:val="none" w:sz="0" w:space="0" w:color="auto"/>
                  </w:divBdr>
                  <w:divsChild>
                    <w:div w:id="2117940678">
                      <w:marLeft w:val="375"/>
                      <w:marRight w:val="375"/>
                      <w:marTop w:val="0"/>
                      <w:marBottom w:val="0"/>
                      <w:divBdr>
                        <w:top w:val="none" w:sz="0" w:space="0" w:color="auto"/>
                        <w:left w:val="none" w:sz="0" w:space="0" w:color="auto"/>
                        <w:bottom w:val="none" w:sz="0" w:space="0" w:color="auto"/>
                        <w:right w:val="none" w:sz="0" w:space="0" w:color="auto"/>
                      </w:divBdr>
                      <w:divsChild>
                        <w:div w:id="2079552667">
                          <w:marLeft w:val="0"/>
                          <w:marRight w:val="0"/>
                          <w:marTop w:val="0"/>
                          <w:marBottom w:val="0"/>
                          <w:divBdr>
                            <w:top w:val="none" w:sz="0" w:space="0" w:color="auto"/>
                            <w:left w:val="none" w:sz="0" w:space="0" w:color="auto"/>
                            <w:bottom w:val="none" w:sz="0" w:space="0" w:color="auto"/>
                            <w:right w:val="none" w:sz="0" w:space="0" w:color="auto"/>
                          </w:divBdr>
                          <w:divsChild>
                            <w:div w:id="1994328008">
                              <w:marLeft w:val="0"/>
                              <w:marRight w:val="0"/>
                              <w:marTop w:val="0"/>
                              <w:marBottom w:val="0"/>
                              <w:divBdr>
                                <w:top w:val="none" w:sz="0" w:space="0" w:color="auto"/>
                                <w:left w:val="none" w:sz="0" w:space="0" w:color="auto"/>
                                <w:bottom w:val="none" w:sz="0" w:space="0" w:color="auto"/>
                                <w:right w:val="none" w:sz="0" w:space="0" w:color="auto"/>
                              </w:divBdr>
                              <w:divsChild>
                                <w:div w:id="880627764">
                                  <w:marLeft w:val="0"/>
                                  <w:marRight w:val="0"/>
                                  <w:marTop w:val="0"/>
                                  <w:marBottom w:val="0"/>
                                  <w:divBdr>
                                    <w:top w:val="none" w:sz="0" w:space="0" w:color="auto"/>
                                    <w:left w:val="none" w:sz="0" w:space="0" w:color="auto"/>
                                    <w:bottom w:val="none" w:sz="0" w:space="0" w:color="auto"/>
                                    <w:right w:val="none" w:sz="0" w:space="0" w:color="auto"/>
                                  </w:divBdr>
                                  <w:divsChild>
                                    <w:div w:id="340546991">
                                      <w:marLeft w:val="0"/>
                                      <w:marRight w:val="0"/>
                                      <w:marTop w:val="0"/>
                                      <w:marBottom w:val="0"/>
                                      <w:divBdr>
                                        <w:top w:val="none" w:sz="0" w:space="0" w:color="auto"/>
                                        <w:left w:val="none" w:sz="0" w:space="0" w:color="auto"/>
                                        <w:bottom w:val="none" w:sz="0" w:space="0" w:color="auto"/>
                                        <w:right w:val="none" w:sz="0" w:space="0" w:color="auto"/>
                                      </w:divBdr>
                                      <w:divsChild>
                                        <w:div w:id="209810667">
                                          <w:marLeft w:val="0"/>
                                          <w:marRight w:val="0"/>
                                          <w:marTop w:val="0"/>
                                          <w:marBottom w:val="0"/>
                                          <w:divBdr>
                                            <w:top w:val="none" w:sz="0" w:space="0" w:color="auto"/>
                                            <w:left w:val="none" w:sz="0" w:space="0" w:color="auto"/>
                                            <w:bottom w:val="none" w:sz="0" w:space="0" w:color="auto"/>
                                            <w:right w:val="none" w:sz="0" w:space="0" w:color="auto"/>
                                          </w:divBdr>
                                          <w:divsChild>
                                            <w:div w:id="334113712">
                                              <w:marLeft w:val="0"/>
                                              <w:marRight w:val="0"/>
                                              <w:marTop w:val="0"/>
                                              <w:marBottom w:val="0"/>
                                              <w:divBdr>
                                                <w:top w:val="none" w:sz="0" w:space="0" w:color="auto"/>
                                                <w:left w:val="none" w:sz="0" w:space="0" w:color="auto"/>
                                                <w:bottom w:val="none" w:sz="0" w:space="0" w:color="auto"/>
                                                <w:right w:val="none" w:sz="0" w:space="0" w:color="auto"/>
                                              </w:divBdr>
                                              <w:divsChild>
                                                <w:div w:id="525338455">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4812200">
      <w:bodyDiv w:val="1"/>
      <w:marLeft w:val="0"/>
      <w:marRight w:val="0"/>
      <w:marTop w:val="0"/>
      <w:marBottom w:val="0"/>
      <w:divBdr>
        <w:top w:val="none" w:sz="0" w:space="0" w:color="auto"/>
        <w:left w:val="none" w:sz="0" w:space="0" w:color="auto"/>
        <w:bottom w:val="none" w:sz="0" w:space="0" w:color="auto"/>
        <w:right w:val="none" w:sz="0" w:space="0" w:color="auto"/>
      </w:divBdr>
      <w:divsChild>
        <w:div w:id="1416318080">
          <w:marLeft w:val="0"/>
          <w:marRight w:val="0"/>
          <w:marTop w:val="0"/>
          <w:marBottom w:val="0"/>
          <w:divBdr>
            <w:top w:val="none" w:sz="0" w:space="0" w:color="auto"/>
            <w:left w:val="none" w:sz="0" w:space="0" w:color="auto"/>
            <w:bottom w:val="none" w:sz="0" w:space="0" w:color="auto"/>
            <w:right w:val="none" w:sz="0" w:space="0" w:color="auto"/>
          </w:divBdr>
          <w:divsChild>
            <w:div w:id="745802581">
              <w:marLeft w:val="0"/>
              <w:marRight w:val="0"/>
              <w:marTop w:val="0"/>
              <w:marBottom w:val="0"/>
              <w:divBdr>
                <w:top w:val="none" w:sz="0" w:space="0" w:color="auto"/>
                <w:left w:val="none" w:sz="0" w:space="0" w:color="auto"/>
                <w:bottom w:val="none" w:sz="0" w:space="0" w:color="auto"/>
                <w:right w:val="none" w:sz="0" w:space="0" w:color="auto"/>
              </w:divBdr>
              <w:divsChild>
                <w:div w:id="945770463">
                  <w:marLeft w:val="0"/>
                  <w:marRight w:val="0"/>
                  <w:marTop w:val="0"/>
                  <w:marBottom w:val="0"/>
                  <w:divBdr>
                    <w:top w:val="none" w:sz="0" w:space="0" w:color="auto"/>
                    <w:left w:val="none" w:sz="0" w:space="0" w:color="auto"/>
                    <w:bottom w:val="none" w:sz="0" w:space="0" w:color="auto"/>
                    <w:right w:val="none" w:sz="0" w:space="0" w:color="auto"/>
                  </w:divBdr>
                  <w:divsChild>
                    <w:div w:id="1828092267">
                      <w:marLeft w:val="375"/>
                      <w:marRight w:val="375"/>
                      <w:marTop w:val="0"/>
                      <w:marBottom w:val="0"/>
                      <w:divBdr>
                        <w:top w:val="none" w:sz="0" w:space="0" w:color="auto"/>
                        <w:left w:val="none" w:sz="0" w:space="0" w:color="auto"/>
                        <w:bottom w:val="none" w:sz="0" w:space="0" w:color="auto"/>
                        <w:right w:val="none" w:sz="0" w:space="0" w:color="auto"/>
                      </w:divBdr>
                      <w:divsChild>
                        <w:div w:id="1844662450">
                          <w:marLeft w:val="0"/>
                          <w:marRight w:val="0"/>
                          <w:marTop w:val="0"/>
                          <w:marBottom w:val="0"/>
                          <w:divBdr>
                            <w:top w:val="none" w:sz="0" w:space="0" w:color="auto"/>
                            <w:left w:val="none" w:sz="0" w:space="0" w:color="auto"/>
                            <w:bottom w:val="none" w:sz="0" w:space="0" w:color="auto"/>
                            <w:right w:val="none" w:sz="0" w:space="0" w:color="auto"/>
                          </w:divBdr>
                          <w:divsChild>
                            <w:div w:id="571545851">
                              <w:marLeft w:val="0"/>
                              <w:marRight w:val="0"/>
                              <w:marTop w:val="0"/>
                              <w:marBottom w:val="0"/>
                              <w:divBdr>
                                <w:top w:val="none" w:sz="0" w:space="0" w:color="auto"/>
                                <w:left w:val="none" w:sz="0" w:space="0" w:color="auto"/>
                                <w:bottom w:val="none" w:sz="0" w:space="0" w:color="auto"/>
                                <w:right w:val="none" w:sz="0" w:space="0" w:color="auto"/>
                              </w:divBdr>
                              <w:divsChild>
                                <w:div w:id="2105611767">
                                  <w:marLeft w:val="0"/>
                                  <w:marRight w:val="0"/>
                                  <w:marTop w:val="0"/>
                                  <w:marBottom w:val="0"/>
                                  <w:divBdr>
                                    <w:top w:val="none" w:sz="0" w:space="0" w:color="auto"/>
                                    <w:left w:val="none" w:sz="0" w:space="0" w:color="auto"/>
                                    <w:bottom w:val="none" w:sz="0" w:space="0" w:color="auto"/>
                                    <w:right w:val="none" w:sz="0" w:space="0" w:color="auto"/>
                                  </w:divBdr>
                                  <w:divsChild>
                                    <w:div w:id="1220752628">
                                      <w:marLeft w:val="0"/>
                                      <w:marRight w:val="0"/>
                                      <w:marTop w:val="0"/>
                                      <w:marBottom w:val="0"/>
                                      <w:divBdr>
                                        <w:top w:val="none" w:sz="0" w:space="0" w:color="auto"/>
                                        <w:left w:val="none" w:sz="0" w:space="0" w:color="auto"/>
                                        <w:bottom w:val="none" w:sz="0" w:space="0" w:color="auto"/>
                                        <w:right w:val="none" w:sz="0" w:space="0" w:color="auto"/>
                                      </w:divBdr>
                                      <w:divsChild>
                                        <w:div w:id="1453596179">
                                          <w:marLeft w:val="0"/>
                                          <w:marRight w:val="0"/>
                                          <w:marTop w:val="0"/>
                                          <w:marBottom w:val="0"/>
                                          <w:divBdr>
                                            <w:top w:val="none" w:sz="0" w:space="0" w:color="auto"/>
                                            <w:left w:val="none" w:sz="0" w:space="0" w:color="auto"/>
                                            <w:bottom w:val="none" w:sz="0" w:space="0" w:color="auto"/>
                                            <w:right w:val="none" w:sz="0" w:space="0" w:color="auto"/>
                                          </w:divBdr>
                                          <w:divsChild>
                                            <w:div w:id="131603046">
                                              <w:marLeft w:val="0"/>
                                              <w:marRight w:val="0"/>
                                              <w:marTop w:val="0"/>
                                              <w:marBottom w:val="0"/>
                                              <w:divBdr>
                                                <w:top w:val="none" w:sz="0" w:space="0" w:color="auto"/>
                                                <w:left w:val="none" w:sz="0" w:space="0" w:color="auto"/>
                                                <w:bottom w:val="none" w:sz="0" w:space="0" w:color="auto"/>
                                                <w:right w:val="none" w:sz="0" w:space="0" w:color="auto"/>
                                              </w:divBdr>
                                              <w:divsChild>
                                                <w:div w:id="1728600654">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4405167">
      <w:bodyDiv w:val="1"/>
      <w:marLeft w:val="0"/>
      <w:marRight w:val="0"/>
      <w:marTop w:val="0"/>
      <w:marBottom w:val="0"/>
      <w:divBdr>
        <w:top w:val="none" w:sz="0" w:space="0" w:color="auto"/>
        <w:left w:val="none" w:sz="0" w:space="0" w:color="auto"/>
        <w:bottom w:val="none" w:sz="0" w:space="0" w:color="auto"/>
        <w:right w:val="none" w:sz="0" w:space="0" w:color="auto"/>
      </w:divBdr>
    </w:div>
    <w:div w:id="1999111779">
      <w:bodyDiv w:val="1"/>
      <w:marLeft w:val="0"/>
      <w:marRight w:val="0"/>
      <w:marTop w:val="0"/>
      <w:marBottom w:val="0"/>
      <w:divBdr>
        <w:top w:val="none" w:sz="0" w:space="0" w:color="auto"/>
        <w:left w:val="none" w:sz="0" w:space="0" w:color="auto"/>
        <w:bottom w:val="none" w:sz="0" w:space="0" w:color="auto"/>
        <w:right w:val="none" w:sz="0" w:space="0" w:color="auto"/>
      </w:divBdr>
      <w:divsChild>
        <w:div w:id="1105884888">
          <w:marLeft w:val="0"/>
          <w:marRight w:val="0"/>
          <w:marTop w:val="0"/>
          <w:marBottom w:val="0"/>
          <w:divBdr>
            <w:top w:val="none" w:sz="0" w:space="0" w:color="auto"/>
            <w:left w:val="none" w:sz="0" w:space="0" w:color="auto"/>
            <w:bottom w:val="none" w:sz="0" w:space="0" w:color="auto"/>
            <w:right w:val="none" w:sz="0" w:space="0" w:color="auto"/>
          </w:divBdr>
          <w:divsChild>
            <w:div w:id="149490323">
              <w:marLeft w:val="0"/>
              <w:marRight w:val="0"/>
              <w:marTop w:val="0"/>
              <w:marBottom w:val="0"/>
              <w:divBdr>
                <w:top w:val="none" w:sz="0" w:space="0" w:color="auto"/>
                <w:left w:val="none" w:sz="0" w:space="0" w:color="auto"/>
                <w:bottom w:val="none" w:sz="0" w:space="0" w:color="auto"/>
                <w:right w:val="none" w:sz="0" w:space="0" w:color="auto"/>
              </w:divBdr>
              <w:divsChild>
                <w:div w:id="1365132970">
                  <w:marLeft w:val="0"/>
                  <w:marRight w:val="0"/>
                  <w:marTop w:val="0"/>
                  <w:marBottom w:val="0"/>
                  <w:divBdr>
                    <w:top w:val="none" w:sz="0" w:space="0" w:color="auto"/>
                    <w:left w:val="none" w:sz="0" w:space="0" w:color="auto"/>
                    <w:bottom w:val="none" w:sz="0" w:space="0" w:color="auto"/>
                    <w:right w:val="none" w:sz="0" w:space="0" w:color="auto"/>
                  </w:divBdr>
                  <w:divsChild>
                    <w:div w:id="754592706">
                      <w:marLeft w:val="0"/>
                      <w:marRight w:val="0"/>
                      <w:marTop w:val="0"/>
                      <w:marBottom w:val="0"/>
                      <w:divBdr>
                        <w:top w:val="none" w:sz="0" w:space="0" w:color="auto"/>
                        <w:left w:val="none" w:sz="0" w:space="0" w:color="auto"/>
                        <w:bottom w:val="none" w:sz="0" w:space="0" w:color="auto"/>
                        <w:right w:val="none" w:sz="0" w:space="0" w:color="auto"/>
                      </w:divBdr>
                      <w:divsChild>
                        <w:div w:id="356152336">
                          <w:marLeft w:val="0"/>
                          <w:marRight w:val="0"/>
                          <w:marTop w:val="0"/>
                          <w:marBottom w:val="0"/>
                          <w:divBdr>
                            <w:top w:val="none" w:sz="0" w:space="0" w:color="auto"/>
                            <w:left w:val="none" w:sz="0" w:space="0" w:color="auto"/>
                            <w:bottom w:val="none" w:sz="0" w:space="0" w:color="auto"/>
                            <w:right w:val="none" w:sz="0" w:space="0" w:color="auto"/>
                          </w:divBdr>
                          <w:divsChild>
                            <w:div w:id="1959873692">
                              <w:marLeft w:val="0"/>
                              <w:marRight w:val="0"/>
                              <w:marTop w:val="0"/>
                              <w:marBottom w:val="0"/>
                              <w:divBdr>
                                <w:top w:val="none" w:sz="0" w:space="0" w:color="auto"/>
                                <w:left w:val="none" w:sz="0" w:space="0" w:color="auto"/>
                                <w:bottom w:val="none" w:sz="0" w:space="0" w:color="auto"/>
                                <w:right w:val="none" w:sz="0" w:space="0" w:color="auto"/>
                              </w:divBdr>
                              <w:divsChild>
                                <w:div w:id="880676401">
                                  <w:marLeft w:val="0"/>
                                  <w:marRight w:val="0"/>
                                  <w:marTop w:val="0"/>
                                  <w:marBottom w:val="0"/>
                                  <w:divBdr>
                                    <w:top w:val="none" w:sz="0" w:space="0" w:color="auto"/>
                                    <w:left w:val="none" w:sz="0" w:space="0" w:color="auto"/>
                                    <w:bottom w:val="none" w:sz="0" w:space="0" w:color="auto"/>
                                    <w:right w:val="none" w:sz="0" w:space="0" w:color="auto"/>
                                  </w:divBdr>
                                  <w:divsChild>
                                    <w:div w:id="52089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212993">
      <w:bodyDiv w:val="1"/>
      <w:marLeft w:val="0"/>
      <w:marRight w:val="0"/>
      <w:marTop w:val="0"/>
      <w:marBottom w:val="0"/>
      <w:divBdr>
        <w:top w:val="none" w:sz="0" w:space="0" w:color="auto"/>
        <w:left w:val="none" w:sz="0" w:space="0" w:color="auto"/>
        <w:bottom w:val="none" w:sz="0" w:space="0" w:color="auto"/>
        <w:right w:val="none" w:sz="0" w:space="0" w:color="auto"/>
      </w:divBdr>
      <w:divsChild>
        <w:div w:id="1749959875">
          <w:marLeft w:val="0"/>
          <w:marRight w:val="0"/>
          <w:marTop w:val="0"/>
          <w:marBottom w:val="0"/>
          <w:divBdr>
            <w:top w:val="none" w:sz="0" w:space="0" w:color="auto"/>
            <w:left w:val="none" w:sz="0" w:space="0" w:color="auto"/>
            <w:bottom w:val="none" w:sz="0" w:space="0" w:color="auto"/>
            <w:right w:val="none" w:sz="0" w:space="0" w:color="auto"/>
          </w:divBdr>
          <w:divsChild>
            <w:div w:id="709499875">
              <w:marLeft w:val="0"/>
              <w:marRight w:val="0"/>
              <w:marTop w:val="0"/>
              <w:marBottom w:val="0"/>
              <w:divBdr>
                <w:top w:val="none" w:sz="0" w:space="0" w:color="auto"/>
                <w:left w:val="none" w:sz="0" w:space="0" w:color="auto"/>
                <w:bottom w:val="none" w:sz="0" w:space="0" w:color="auto"/>
                <w:right w:val="none" w:sz="0" w:space="0" w:color="auto"/>
              </w:divBdr>
              <w:divsChild>
                <w:div w:id="1249845678">
                  <w:marLeft w:val="0"/>
                  <w:marRight w:val="0"/>
                  <w:marTop w:val="0"/>
                  <w:marBottom w:val="0"/>
                  <w:divBdr>
                    <w:top w:val="none" w:sz="0" w:space="0" w:color="auto"/>
                    <w:left w:val="none" w:sz="0" w:space="0" w:color="auto"/>
                    <w:bottom w:val="none" w:sz="0" w:space="0" w:color="auto"/>
                    <w:right w:val="none" w:sz="0" w:space="0" w:color="auto"/>
                  </w:divBdr>
                  <w:divsChild>
                    <w:div w:id="1078788291">
                      <w:marLeft w:val="375"/>
                      <w:marRight w:val="375"/>
                      <w:marTop w:val="0"/>
                      <w:marBottom w:val="0"/>
                      <w:divBdr>
                        <w:top w:val="none" w:sz="0" w:space="0" w:color="auto"/>
                        <w:left w:val="none" w:sz="0" w:space="0" w:color="auto"/>
                        <w:bottom w:val="none" w:sz="0" w:space="0" w:color="auto"/>
                        <w:right w:val="none" w:sz="0" w:space="0" w:color="auto"/>
                      </w:divBdr>
                      <w:divsChild>
                        <w:div w:id="398863401">
                          <w:marLeft w:val="0"/>
                          <w:marRight w:val="0"/>
                          <w:marTop w:val="0"/>
                          <w:marBottom w:val="0"/>
                          <w:divBdr>
                            <w:top w:val="none" w:sz="0" w:space="0" w:color="auto"/>
                            <w:left w:val="none" w:sz="0" w:space="0" w:color="auto"/>
                            <w:bottom w:val="none" w:sz="0" w:space="0" w:color="auto"/>
                            <w:right w:val="none" w:sz="0" w:space="0" w:color="auto"/>
                          </w:divBdr>
                          <w:divsChild>
                            <w:div w:id="1663120371">
                              <w:marLeft w:val="0"/>
                              <w:marRight w:val="0"/>
                              <w:marTop w:val="0"/>
                              <w:marBottom w:val="0"/>
                              <w:divBdr>
                                <w:top w:val="none" w:sz="0" w:space="0" w:color="auto"/>
                                <w:left w:val="none" w:sz="0" w:space="0" w:color="auto"/>
                                <w:bottom w:val="none" w:sz="0" w:space="0" w:color="auto"/>
                                <w:right w:val="none" w:sz="0" w:space="0" w:color="auto"/>
                              </w:divBdr>
                              <w:divsChild>
                                <w:div w:id="263348437">
                                  <w:marLeft w:val="0"/>
                                  <w:marRight w:val="0"/>
                                  <w:marTop w:val="0"/>
                                  <w:marBottom w:val="0"/>
                                  <w:divBdr>
                                    <w:top w:val="none" w:sz="0" w:space="0" w:color="auto"/>
                                    <w:left w:val="none" w:sz="0" w:space="0" w:color="auto"/>
                                    <w:bottom w:val="none" w:sz="0" w:space="0" w:color="auto"/>
                                    <w:right w:val="none" w:sz="0" w:space="0" w:color="auto"/>
                                  </w:divBdr>
                                  <w:divsChild>
                                    <w:div w:id="226762988">
                                      <w:marLeft w:val="0"/>
                                      <w:marRight w:val="0"/>
                                      <w:marTop w:val="0"/>
                                      <w:marBottom w:val="0"/>
                                      <w:divBdr>
                                        <w:top w:val="none" w:sz="0" w:space="0" w:color="auto"/>
                                        <w:left w:val="none" w:sz="0" w:space="0" w:color="auto"/>
                                        <w:bottom w:val="none" w:sz="0" w:space="0" w:color="auto"/>
                                        <w:right w:val="none" w:sz="0" w:space="0" w:color="auto"/>
                                      </w:divBdr>
                                      <w:divsChild>
                                        <w:div w:id="613485225">
                                          <w:marLeft w:val="0"/>
                                          <w:marRight w:val="0"/>
                                          <w:marTop w:val="0"/>
                                          <w:marBottom w:val="0"/>
                                          <w:divBdr>
                                            <w:top w:val="none" w:sz="0" w:space="0" w:color="auto"/>
                                            <w:left w:val="none" w:sz="0" w:space="0" w:color="auto"/>
                                            <w:bottom w:val="none" w:sz="0" w:space="0" w:color="auto"/>
                                            <w:right w:val="none" w:sz="0" w:space="0" w:color="auto"/>
                                          </w:divBdr>
                                          <w:divsChild>
                                            <w:div w:id="211890621">
                                              <w:marLeft w:val="0"/>
                                              <w:marRight w:val="0"/>
                                              <w:marTop w:val="0"/>
                                              <w:marBottom w:val="0"/>
                                              <w:divBdr>
                                                <w:top w:val="none" w:sz="0" w:space="0" w:color="auto"/>
                                                <w:left w:val="none" w:sz="0" w:space="0" w:color="auto"/>
                                                <w:bottom w:val="none" w:sz="0" w:space="0" w:color="auto"/>
                                                <w:right w:val="none" w:sz="0" w:space="0" w:color="auto"/>
                                              </w:divBdr>
                                              <w:divsChild>
                                                <w:div w:id="1718624465">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55" /><Relationship Type="http://schemas.openxmlformats.org/officeDocument/2006/relationships/hyperlink" Target="mailto:sdavis3@luc.edu" TargetMode="External" Id="rId7" /><Relationship Type="http://schemas.openxmlformats.org/officeDocument/2006/relationships/styles" Target="styles.xml" Id="rId2" /><Relationship Type="http://schemas.openxmlformats.org/officeDocument/2006/relationships/hyperlink" Target="http://flagship.luc.edu/login?url=http://search.ebscohost.com/login.aspx?direct=true&amp;db=a9h&amp;AN=130636397&amp;site=ehost-live" TargetMode="External" Id="rId32" /><Relationship Type="http://schemas.openxmlformats.org/officeDocument/2006/relationships/webSettings" Target="webSettings.xml" Id="rId4" /><Relationship Type="http://schemas.openxmlformats.org/officeDocument/2006/relationships/hyperlink" Target="https://search.ebscohost.com/login.aspx?direct=true&amp;AuthType=ip,sso&amp;db=a9h&amp;AN=141339398&amp;scope=site&amp;custid=s8448101" TargetMode="External" Id="rId27" /><Relationship Type="http://schemas.openxmlformats.org/officeDocument/2006/relationships/hyperlink" Target="https://www.mheducation.com/highered/product/1260205584.html" TargetMode="External" Id="rId8" /><Relationship Type="http://schemas.openxmlformats.org/officeDocument/2006/relationships/settings" Target="settings.xml" Id="rId3" /><Relationship Type="http://schemas.openxmlformats.org/officeDocument/2006/relationships/hyperlink" Target="http://flagship.luc.edu/login?url=http://search.ebscohost.com/login.aspx?direct=true&amp;db=a9h&amp;AN=41130026&amp;site=ehost-live" TargetMode="External" Id="rId33" /><Relationship Type="http://schemas.openxmlformats.org/officeDocument/2006/relationships/fontTable" Target="fontTable.xml" Id="rId54" /><Relationship Type="http://schemas.openxmlformats.org/officeDocument/2006/relationships/numbering" Target="numbering.xml" Id="rId1" /><Relationship Type="http://schemas.openxmlformats.org/officeDocument/2006/relationships/hyperlink" Target="http://csicop.org" TargetMode="External" Id="rId28" /><Relationship Type="http://schemas.openxmlformats.org/officeDocument/2006/relationships/hyperlink" Target="http://www.quackwatch.com/01QuackeryRelatedTopics/mhindex.html" TargetMode="External" Id="R7009a7f87ea24991" /><Relationship Type="http://schemas.microsoft.com/office/2020/10/relationships/intelligence" Target="intelligence2.xml" Id="R4fa501de739742dc" /><Relationship Type="http://schemas.openxmlformats.org/officeDocument/2006/relationships/hyperlink" Target="https://skepticalinquirer.org/2006/01/what-they-dont-want-you-to-know/" TargetMode="External" Id="R16d2913403ce4c5f" /><Relationship Type="http://schemas.openxmlformats.org/officeDocument/2006/relationships/hyperlink" Target="https://www.nytimes.com/2014/01/21/science/new-truths-that-only-one-can-see.html" TargetMode="External" Id="R5d61afcc071b4094" /><Relationship Type="http://schemas.openxmlformats.org/officeDocument/2006/relationships/hyperlink" Target="http://www.srmhp.org" TargetMode="External" Id="R71d79796e4204af4" /><Relationship Type="http://schemas.openxmlformats.org/officeDocument/2006/relationships/hyperlink" Target="https://search-ebscohost-com.flagship.luc.edu/login.aspx?direct=true&amp;db=a9h&amp;AN=140285372&amp;site=ehost-live&amp;custid=s8448101" TargetMode="External" Id="R34daea380ad949ee" /><Relationship Type="http://schemas.openxmlformats.org/officeDocument/2006/relationships/hyperlink" Target="http://flagship.luc.edu/login?url=http://search.ebscohost.com/login.aspx?direct=true&amp;db=a9h&amp;AN=9606137815&amp;site=ehost-live" TargetMode="External" Id="Rea03374a265c4121" /><Relationship Type="http://schemas.openxmlformats.org/officeDocument/2006/relationships/hyperlink" Target="http://flagship.luc.edu/login?url=http://search.ebscohost.com/login.aspx?direct=true&amp;db=a9h&amp;AN=84950310&amp;site=ehost-live" TargetMode="External" Id="R3050fd70a7144389" /><Relationship Type="http://schemas.openxmlformats.org/officeDocument/2006/relationships/hyperlink" Target="http://flagship.luc.edu/login?url=http://search.ebscohost.com/login.aspx?direct=true&amp;db=a9h&amp;AN=87781194&amp;site=ehost-live" TargetMode="External" Id="R306652ca26c5487e" /><Relationship Type="http://schemas.openxmlformats.org/officeDocument/2006/relationships/hyperlink" Target="http://flagship.luc.edu/login?url=http://search.ebscohost.com/login.aspx?direct=true&amp;db=a9h&amp;AN=125133763&amp;site=ehost-live" TargetMode="External" Id="R46c997171ba64ae8" /><Relationship Type="http://schemas.openxmlformats.org/officeDocument/2006/relationships/hyperlink" Target="http://flagship.luc.edu/login?url=http://search.ebscohost.com/login.aspx?direct=true&amp;db=a9h&amp;AN=120240182&amp;site=ehost-live" TargetMode="External" Id="R66460c6f72494139" /><Relationship Type="http://schemas.openxmlformats.org/officeDocument/2006/relationships/hyperlink" Target="http://flagship.luc.edu/login?url=http://search.ebscohost.com/login.aspx?direct=true&amp;db=a9h&amp;AN=89720444&amp;site=ehost-live" TargetMode="External" Id="R16cf4681db0c4028" /><Relationship Type="http://schemas.openxmlformats.org/officeDocument/2006/relationships/hyperlink" Target="http://flagship.luc.edu/login?url=http://search.ebscohost.com/login.aspx?direct=true&amp;db=a9h&amp;AN=116822740&amp;site=ehost-live" TargetMode="External" Id="Ree8fe5a1b1ff4f70" /><Relationship Type="http://schemas.openxmlformats.org/officeDocument/2006/relationships/hyperlink" Target="http://www.sagepub.com/upm-data/2725_allis01.pdf" TargetMode="External" Id="R1d6fea58827e40b6" /><Relationship Type="http://schemas.openxmlformats.org/officeDocument/2006/relationships/hyperlink" Target="http://flagship.luc.edu/login?url=http://search.ebscohost.com/login.aspx?direct=true&amp;db=a9h&amp;AN=80188887&amp;site=ehost-live" TargetMode="External" Id="R36486cb91dd74c1c" /><Relationship Type="http://schemas.openxmlformats.org/officeDocument/2006/relationships/hyperlink" Target="http://flagship.luc.edu/login?url=http://search.ebscohost.com/login.aspx?direct=true&amp;db=a9h&amp;AN=82380758&amp;site=ehost-live" TargetMode="External" Id="Rd1efde4d172a4433" /><Relationship Type="http://schemas.openxmlformats.org/officeDocument/2006/relationships/hyperlink" Target="http://flagship.luc.edu/login?url=http://search.ebscohost.com/login.aspx?direct=true&amp;db=a9h&amp;AN=101051684&amp;site=ehost-live" TargetMode="External" Id="Rcfa2693064fc4411" /><Relationship Type="http://schemas.openxmlformats.org/officeDocument/2006/relationships/hyperlink" Target="http://www.csicop.org/si/show/science_and_reason_in_film_and_television/" TargetMode="External" Id="R5074765d9fd6494c" /><Relationship Type="http://schemas.openxmlformats.org/officeDocument/2006/relationships/hyperlink" Target="http://flagship.luc.edu/login?url=http://search.ebscohost.com/login.aspx?direct=true&amp;db=a9h&amp;AN=59966317&amp;site=ehost-live" TargetMode="External" Id="R7a9853a8097a44c5" /><Relationship Type="http://schemas.openxmlformats.org/officeDocument/2006/relationships/hyperlink" Target="http://www.nytimes.com/2015/08/28/science/many-social-science-findings-not-as-strong-as-claimed-study-says.html?_r=0" TargetMode="External" Id="R8aeede786dfa4976" /><Relationship Type="http://schemas.openxmlformats.org/officeDocument/2006/relationships/hyperlink" Target="http://www.luc.edu/sas" TargetMode="External" Id="R99045f79433b410b" /><Relationship Type="http://schemas.openxmlformats.org/officeDocument/2006/relationships/hyperlink" Target="https://www.luc.edu/psychology/undergraduate/" TargetMode="External" Id="Re9ca7a541d9a44b5" /><Relationship Type="http://schemas.openxmlformats.org/officeDocument/2006/relationships/hyperlink" Target="http://www.luc.edu/writing" TargetMode="External" Id="R5d0eec34bf5041b9" /><Relationship Type="http://schemas.openxmlformats.org/officeDocument/2006/relationships/hyperlink" Target="http://www.luc.edu/career" TargetMode="External" Id="R3ad2f435691f4ac5" /><Relationship Type="http://schemas.openxmlformats.org/officeDocument/2006/relationships/hyperlink" Target="http://www.luc.edu/wellness" TargetMode="External" Id="Rb2198882bfea46cd" /><Relationship Type="http://schemas.openxmlformats.org/officeDocument/2006/relationships/hyperlink" Target="https://www.luc.edu/academics/schedules/fall/academic_calendar.shtml" TargetMode="External" Id="Rfe223ef775fe4cac" /><Relationship Type="http://schemas.openxmlformats.org/officeDocument/2006/relationships/hyperlink" Target="http://lucweb.luc.edu/newsevents/public/calendar.cfm" TargetMode="External" Id="R00bfbfb957e44748" /><Relationship Type="http://schemas.openxmlformats.org/officeDocument/2006/relationships/hyperlink" Target="https://www.luc.edu/ace/resources/studentsuccessresources/" TargetMode="External" Id="R82f3cae7bfdc43e3" /><Relationship Type="http://schemas.openxmlformats.org/officeDocument/2006/relationships/hyperlink" Target="https://go.openathens.net/redirector/luc.edu?url={UrlEncode(https://search.ebscohost.com/login.aspx?direct=true&amp;AuthType=ip,sso&amp;db=a9h&amp;AN=118477456&amp;scope=site)}" TargetMode="External" Id="R64a2e00f0ca1403d" /><Relationship Type="http://schemas.openxmlformats.org/officeDocument/2006/relationships/hyperlink" Target="https://www.luc.edu/psychology/people/faculty/facultystaff/stevendavis/" TargetMode="External" Id="Rf5f88b18f9464771" /><Relationship Type="http://schemas.openxmlformats.org/officeDocument/2006/relationships/hyperlink" Target="https://go.openathens.net/redirector/luc.edu?url={UrlEncode(https://search.ebscohost.com/login.aspx?direct=true&amp;AuthType=ip,sso&amp;db=a9h&amp;AN=118477456&amp;scope=site)}" TargetMode="External" Id="R3044238ae4234f2b" /><Relationship Type="http://schemas.openxmlformats.org/officeDocument/2006/relationships/hyperlink" Target="https://libguides.luc.edu/workshops/note_taking" TargetMode="External" Id="Rf3a0bb04d1de47cf" /><Relationship Type="http://schemas.openxmlformats.org/officeDocument/2006/relationships/hyperlink" Target="https://www.luc.edu/media/lucedu/ace/pdfs/TimeManageTips.pdf" TargetMode="External" Id="R9ac12cdb3fcc4f85" /><Relationship Type="http://schemas.openxmlformats.org/officeDocument/2006/relationships/hyperlink" Target="http://flagship.luc.edu/login?url=http://search.ebscohost.com/login.aspx?direct=true&amp;db=a9h&amp;AN=96698291&amp;site=ehost-live" TargetMode="External" Id="Rce55ffff6aba4aa7" /><Relationship Type="http://schemas.openxmlformats.org/officeDocument/2006/relationships/hyperlink" Target="http://journals.sagepub.com/doi/abs/10.1177/0956797616677314" TargetMode="External" Id="R4744c68dd69b40ba" /><Relationship Type="http://schemas.openxmlformats.org/officeDocument/2006/relationships/hyperlink" Target="https://catalog.luc.edu/academic-standards-regulations/undergraduate/" TargetMode="External" Id="Rc3f4c2c102ef4d54" /><Relationship Type="http://schemas.openxmlformats.org/officeDocument/2006/relationships/hyperlink" Target="https://www.luc.edu/sac/" TargetMode="External" Id="Rc0bae43190d04f84" /><Relationship Type="http://schemas.openxmlformats.org/officeDocument/2006/relationships/hyperlink" Target="mailto:SAC@luc.edu" TargetMode="External" Id="R12cd75dd65a54b2d" /><Relationship Type="http://schemas.openxmlformats.org/officeDocument/2006/relationships/hyperlink" Target="https://www.luc.edu/academics/schedules/fall/academic_calendar.shtml" TargetMode="External" Id="Rd669fa45e02f4ea0" /><Relationship Type="http://schemas.openxmlformats.org/officeDocument/2006/relationships/hyperlink" Target="https://www.luc.edu/academicaffairs/homenews/honoringstudentreligiousobservances.shtml" TargetMode="External" Id="R16b9637c9d6147dd" /><Relationship Type="http://schemas.openxmlformats.org/officeDocument/2006/relationships/hyperlink" Target="https://www.luc.edu/comprehensivepolicy/" TargetMode="External" Id="Rcada702cb4554fbc" /><Relationship Type="http://schemas.openxmlformats.org/officeDocument/2006/relationships/hyperlink" Target="http://www.luc.edu/equity" TargetMode="External" Id="R51bc927f55894eee" /><Relationship Type="http://schemas.openxmlformats.org/officeDocument/2006/relationships/hyperlink" Target="http://www.luc.edu/equity" TargetMode="External" Id="R525ff806e3384314" /><Relationship Type="http://schemas.openxmlformats.org/officeDocument/2006/relationships/hyperlink" Target="http://www.luc.edu/titleix" TargetMode="External" Id="R10d724b7ec164bbb" /><Relationship Type="http://schemas.openxmlformats.org/officeDocument/2006/relationships/hyperlink" Target="https://www.luc.edu/hr/legal-notices/mandatedreportingofchildabuseandneglect/" TargetMode="External" Id="Rbdf97f7611ca4b26" /><Relationship Type="http://schemas.openxmlformats.org/officeDocument/2006/relationships/hyperlink" Target="mailto:equity@luc.edu" TargetMode="External" Id="Rc3155a62a88a4bf5" /><Relationship Type="http://schemas.openxmlformats.org/officeDocument/2006/relationships/hyperlink" Target="https://www.luc.edu/wellness/gender-basedviolence/advocacyline/" TargetMode="External" Id="Raf62784bea4545ff" /><Relationship Type="http://schemas.openxmlformats.org/officeDocument/2006/relationships/hyperlink" Target="https://www.luc.edu/wellness/" TargetMode="External" Id="R4f5f6a50bd4a4c95" /><Relationship Type="http://schemas.openxmlformats.org/officeDocument/2006/relationships/hyperlink" Target="https://go.openathens.net/redirector/luc.edu?url={UrlEncode(https://search.ebscohost.com/login.aspx?direct=true&amp;AuthType=ip,sso&amp;db=a9h&amp;AN=118477456&amp;scope=site)}" TargetMode="External" Id="R846e6274bf3c41f6" /><Relationship Type="http://schemas.openxmlformats.org/officeDocument/2006/relationships/hyperlink" Target="https://www.luc.edu/psychology/people/faculty/facultystaff/stevendavis/" TargetMode="External" Id="Rf9704c77487e464d" /><Relationship Type="http://schemas.openxmlformats.org/officeDocument/2006/relationships/hyperlink" Target="http://flagship.luc.edu/login?url=http://search.ebscohost.com/login.aspx?direct=true&amp;db=a9h&amp;AN=126761944&amp;site=ehost-live" TargetMode="External" Id="R9f314292d3804070" /><Relationship Type="http://schemas.openxmlformats.org/officeDocument/2006/relationships/hyperlink" Target="http://flagship.luc.edu/login?url=http://search.ebscohost.com/login.aspx?direct=true&amp;db=a9h&amp;AN=73201520&amp;site=ehost-live" TargetMode="External" Id="R60adeacc466840ff" /><Relationship Type="http://schemas.openxmlformats.org/officeDocument/2006/relationships/hyperlink" Target="http://flagship.luc.edu/login?url=http://search.ebscohost.com/login.aspx?direct=true&amp;db=a9h&amp;AN=90337041&amp;site=ehost-live" TargetMode="External" Id="Rb787f371bf0e45d7" /><Relationship Type="http://schemas.openxmlformats.org/officeDocument/2006/relationships/hyperlink" Target="http://flagship.luc.edu/login?url=http://search.ebscohost.com/login.aspx?direct=true&amp;db=a9h&amp;AN=98530149&amp;site=ehost-live" TargetMode="External" Id="R309be20504bf468e" /><Relationship Type="http://schemas.openxmlformats.org/officeDocument/2006/relationships/hyperlink" Target="https://lucweb.luc.edu/newsevents/public/calendar_detail_jmd.cfm?eventid=125024&amp;siteid=0&amp;month=9&amp;year=2024&amp;day=4&amp;range=d&amp;audience=0&amp;view=mw&amp;skin=default" TargetMode="External" Id="R9785f1895ca445d8" /><Relationship Type="http://schemas.openxmlformats.org/officeDocument/2006/relationships/hyperlink" Target="http://flagship.luc.edu/login?url=http://search.ebscohost.com/login.aspx?direct=true&amp;db=a9h&amp;AN=69707286&amp;site=ehost-live" TargetMode="External" Id="R5a0b65a0bda6480e" /><Relationship Type="http://schemas.openxmlformats.org/officeDocument/2006/relationships/hyperlink" Target="https://search.ebscohost.com/login.aspx?direct=true&amp;AuthType=ip,sso&amp;db=a9h&amp;AN=147528652&amp;scope=site&amp;custid=s8448101" TargetMode="External" Id="R7d4f5ff3877e4d84" /><Relationship Type="http://schemas.openxmlformats.org/officeDocument/2006/relationships/hyperlink" Target="http://flagship.luc.edu/login?url=http://search.ebscohost.com/login.aspx?direct=true&amp;db=a9h&amp;AN=103075686&amp;site=ehost-live" TargetMode="External" Id="R9fb3785fe5ea43cc" /><Relationship Type="http://schemas.openxmlformats.org/officeDocument/2006/relationships/hyperlink" Target="http://flagship.luc.edu/login?url=http://search.ebscohost.com/login.aspx?direct=true&amp;db=a9h&amp;AN=67745922&amp;site=ehost-live" TargetMode="External" Id="Rb32021bf281a41ba" /><Relationship Type="http://schemas.openxmlformats.org/officeDocument/2006/relationships/hyperlink" Target="https://www.luc.edu/psychology/people/faculty/facultystaff/stevendavis/" TargetMode="External" Id="R77ceec5235184b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Counseling Psychology</dc:title>
  <dc:subject/>
  <dc:creator>s m d</dc:creator>
  <keywords/>
  <lastModifiedBy>Davis, Steve</lastModifiedBy>
  <revision>14</revision>
  <lastPrinted>2018-08-24T03:08:00.0000000Z</lastPrinted>
  <dcterms:created xsi:type="dcterms:W3CDTF">2022-01-02T21:15:00.0000000Z</dcterms:created>
  <dcterms:modified xsi:type="dcterms:W3CDTF">2024-08-20T22:05:28.8184519Z</dcterms:modified>
</coreProperties>
</file>